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04" w:rsidRDefault="001A6604" w:rsidP="002B6CE4">
      <w:pPr>
        <w:jc w:val="center"/>
        <w:rPr>
          <w:rFonts w:ascii="Times New Roman" w:hAnsi="Times New Roman"/>
          <w:b/>
          <w:sz w:val="24"/>
          <w:szCs w:val="24"/>
        </w:rPr>
      </w:pPr>
      <w:bookmarkStart w:id="0" w:name="_GoBack"/>
      <w:bookmarkEnd w:id="0"/>
      <w:r>
        <w:rPr>
          <w:rFonts w:ascii="Times New Roman" w:hAnsi="Times New Roman"/>
          <w:b/>
          <w:sz w:val="24"/>
          <w:szCs w:val="24"/>
        </w:rPr>
        <w:t>MURRAY STATE UNIVERSITY CONFLICT OF INTEREST</w:t>
      </w:r>
    </w:p>
    <w:p w:rsidR="00A47FBF" w:rsidRDefault="00A47FBF" w:rsidP="002B6CE4">
      <w:pPr>
        <w:jc w:val="center"/>
        <w:rPr>
          <w:rFonts w:ascii="Times New Roman" w:hAnsi="Times New Roman"/>
          <w:b/>
          <w:sz w:val="24"/>
          <w:szCs w:val="24"/>
        </w:rPr>
      </w:pPr>
      <w:r>
        <w:rPr>
          <w:rFonts w:ascii="Times New Roman" w:hAnsi="Times New Roman"/>
          <w:b/>
          <w:sz w:val="24"/>
          <w:szCs w:val="24"/>
        </w:rPr>
        <w:t>ADDENDUM NO. 1</w:t>
      </w:r>
    </w:p>
    <w:p w:rsidR="00642AF7" w:rsidRDefault="001A6604" w:rsidP="002B6CE4">
      <w:pPr>
        <w:jc w:val="center"/>
        <w:rPr>
          <w:rFonts w:ascii="Times New Roman" w:hAnsi="Times New Roman"/>
          <w:b/>
          <w:sz w:val="24"/>
          <w:szCs w:val="24"/>
        </w:rPr>
      </w:pPr>
      <w:r>
        <w:rPr>
          <w:rFonts w:ascii="Times New Roman" w:hAnsi="Times New Roman"/>
          <w:b/>
          <w:sz w:val="24"/>
          <w:szCs w:val="24"/>
        </w:rPr>
        <w:t xml:space="preserve">RE:  </w:t>
      </w:r>
      <w:r w:rsidR="002B6CE4">
        <w:rPr>
          <w:rFonts w:ascii="Times New Roman" w:hAnsi="Times New Roman"/>
          <w:b/>
          <w:sz w:val="24"/>
          <w:szCs w:val="24"/>
        </w:rPr>
        <w:t>CONFLICT OF INTEREST</w:t>
      </w:r>
    </w:p>
    <w:p w:rsidR="002B6CE4" w:rsidRDefault="002B6CE4" w:rsidP="002B6CE4">
      <w:pPr>
        <w:jc w:val="center"/>
        <w:rPr>
          <w:rFonts w:ascii="Times New Roman" w:hAnsi="Times New Roman"/>
          <w:b/>
          <w:sz w:val="24"/>
          <w:szCs w:val="24"/>
        </w:rPr>
      </w:pPr>
      <w:r>
        <w:rPr>
          <w:rFonts w:ascii="Times New Roman" w:hAnsi="Times New Roman"/>
          <w:b/>
          <w:sz w:val="24"/>
          <w:szCs w:val="24"/>
        </w:rPr>
        <w:t>POLICY</w:t>
      </w:r>
      <w:r w:rsidR="003F4AA0">
        <w:rPr>
          <w:rFonts w:ascii="Times New Roman" w:hAnsi="Times New Roman"/>
          <w:b/>
          <w:sz w:val="24"/>
          <w:szCs w:val="24"/>
        </w:rPr>
        <w:t xml:space="preserve"> </w:t>
      </w:r>
      <w:r w:rsidR="001A6604">
        <w:rPr>
          <w:rFonts w:ascii="Times New Roman" w:hAnsi="Times New Roman"/>
          <w:b/>
          <w:sz w:val="24"/>
          <w:szCs w:val="24"/>
        </w:rPr>
        <w:t xml:space="preserve">FOR </w:t>
      </w:r>
      <w:r w:rsidR="003F4AA0">
        <w:rPr>
          <w:rFonts w:ascii="Times New Roman" w:hAnsi="Times New Roman"/>
          <w:b/>
          <w:sz w:val="24"/>
          <w:szCs w:val="24"/>
        </w:rPr>
        <w:t>PHS RESEARCH</w:t>
      </w:r>
    </w:p>
    <w:p w:rsidR="00281CE4" w:rsidRPr="002C47AE" w:rsidRDefault="002726D3" w:rsidP="00C0147B">
      <w:pPr>
        <w:pStyle w:val="BodyText"/>
        <w:autoSpaceDE w:val="0"/>
        <w:autoSpaceDN w:val="0"/>
        <w:adjustRightInd w:val="0"/>
        <w:jc w:val="both"/>
        <w:rPr>
          <w:rFonts w:ascii="Times New Roman" w:hAnsi="Times New Roman"/>
          <w:b/>
          <w:szCs w:val="24"/>
          <w:u w:val="single"/>
        </w:rPr>
      </w:pPr>
      <w:r>
        <w:rPr>
          <w:rFonts w:ascii="Times New Roman" w:hAnsi="Times New Roman"/>
          <w:b/>
          <w:szCs w:val="24"/>
          <w:u w:val="single"/>
        </w:rPr>
        <w:t xml:space="preserve">  </w:t>
      </w:r>
    </w:p>
    <w:p w:rsidR="002B6CE4" w:rsidRDefault="002B6CE4">
      <w:pPr>
        <w:pStyle w:val="Heading5"/>
        <w:rPr>
          <w:rFonts w:ascii="Times New Roman" w:hAnsi="Times New Roman"/>
          <w:szCs w:val="24"/>
          <w:u w:val="single"/>
        </w:rPr>
      </w:pPr>
    </w:p>
    <w:p w:rsidR="00281CE4" w:rsidRPr="00C0147B" w:rsidRDefault="00281CE4">
      <w:pPr>
        <w:pStyle w:val="Heading5"/>
        <w:rPr>
          <w:rFonts w:ascii="Times New Roman" w:hAnsi="Times New Roman"/>
          <w:szCs w:val="24"/>
          <w:u w:val="single"/>
        </w:rPr>
      </w:pPr>
      <w:r w:rsidRPr="00C0147B">
        <w:rPr>
          <w:rFonts w:ascii="Times New Roman" w:hAnsi="Times New Roman"/>
          <w:szCs w:val="24"/>
          <w:u w:val="single"/>
        </w:rPr>
        <w:t>INTRODUCTION</w:t>
      </w:r>
    </w:p>
    <w:p w:rsidR="00281CE4" w:rsidRPr="00C0147B" w:rsidRDefault="00281CE4">
      <w:pPr>
        <w:jc w:val="both"/>
        <w:rPr>
          <w:rFonts w:ascii="Times New Roman" w:hAnsi="Times New Roman"/>
          <w:i/>
          <w:sz w:val="24"/>
          <w:szCs w:val="24"/>
        </w:rPr>
      </w:pPr>
    </w:p>
    <w:p w:rsidR="00B21CA5" w:rsidRDefault="00A47FBF">
      <w:pPr>
        <w:jc w:val="both"/>
        <w:rPr>
          <w:rFonts w:ascii="Times New Roman" w:hAnsi="Times New Roman"/>
          <w:sz w:val="24"/>
          <w:szCs w:val="24"/>
        </w:rPr>
      </w:pPr>
      <w:r>
        <w:rPr>
          <w:rFonts w:ascii="Times New Roman" w:hAnsi="Times New Roman"/>
          <w:sz w:val="24"/>
          <w:szCs w:val="24"/>
        </w:rPr>
        <w:t>Murray State University</w:t>
      </w:r>
      <w:r w:rsidR="001A6604">
        <w:rPr>
          <w:rFonts w:ascii="Times New Roman" w:hAnsi="Times New Roman"/>
          <w:sz w:val="24"/>
          <w:szCs w:val="24"/>
        </w:rPr>
        <w:t>’s</w:t>
      </w:r>
      <w:r>
        <w:rPr>
          <w:rFonts w:ascii="Times New Roman" w:hAnsi="Times New Roman"/>
          <w:sz w:val="24"/>
          <w:szCs w:val="24"/>
        </w:rPr>
        <w:t xml:space="preserve"> Conflict of Interest</w:t>
      </w:r>
      <w:r w:rsidR="003F4AA0">
        <w:rPr>
          <w:rFonts w:ascii="Times New Roman" w:hAnsi="Times New Roman"/>
          <w:sz w:val="24"/>
          <w:szCs w:val="24"/>
        </w:rPr>
        <w:t xml:space="preserve"> Policy</w:t>
      </w:r>
      <w:r>
        <w:rPr>
          <w:rFonts w:ascii="Times New Roman" w:hAnsi="Times New Roman"/>
          <w:sz w:val="24"/>
          <w:szCs w:val="24"/>
        </w:rPr>
        <w:t xml:space="preserve"> states:  “Some sponsors, particularly governmental agencies, may have requirements that differ from this policy with regard to the timing and/or frequency of disclosures and other provisions as well.  When differences occur, the sponsor’s requirements shall prevail.”  As PHS sponsored research requirements differ </w:t>
      </w:r>
      <w:r w:rsidR="001A6604">
        <w:rPr>
          <w:rFonts w:ascii="Times New Roman" w:hAnsi="Times New Roman"/>
          <w:sz w:val="24"/>
          <w:szCs w:val="24"/>
        </w:rPr>
        <w:t xml:space="preserve">in regard to the </w:t>
      </w:r>
      <w:r w:rsidR="00F266F0">
        <w:rPr>
          <w:rFonts w:ascii="Times New Roman" w:hAnsi="Times New Roman"/>
          <w:sz w:val="24"/>
          <w:szCs w:val="24"/>
        </w:rPr>
        <w:t xml:space="preserve">identification and </w:t>
      </w:r>
      <w:r w:rsidR="001A6604">
        <w:rPr>
          <w:rFonts w:ascii="Times New Roman" w:hAnsi="Times New Roman"/>
          <w:sz w:val="24"/>
          <w:szCs w:val="24"/>
        </w:rPr>
        <w:t xml:space="preserve">management of conflicts of interest </w:t>
      </w:r>
      <w:r>
        <w:rPr>
          <w:rFonts w:ascii="Times New Roman" w:hAnsi="Times New Roman"/>
          <w:sz w:val="24"/>
          <w:szCs w:val="24"/>
        </w:rPr>
        <w:t xml:space="preserve">from MSU’s Conflict of Interest Policy, </w:t>
      </w:r>
      <w:r w:rsidR="001A6604">
        <w:rPr>
          <w:rFonts w:ascii="Times New Roman" w:hAnsi="Times New Roman"/>
          <w:sz w:val="24"/>
          <w:szCs w:val="24"/>
        </w:rPr>
        <w:t xml:space="preserve">same is hereby amended such as to add </w:t>
      </w:r>
      <w:r>
        <w:rPr>
          <w:rFonts w:ascii="Times New Roman" w:hAnsi="Times New Roman"/>
          <w:sz w:val="24"/>
          <w:szCs w:val="24"/>
        </w:rPr>
        <w:t xml:space="preserve">this </w:t>
      </w:r>
      <w:r w:rsidR="001A6604">
        <w:rPr>
          <w:rFonts w:ascii="Times New Roman" w:hAnsi="Times New Roman"/>
          <w:sz w:val="24"/>
          <w:szCs w:val="24"/>
        </w:rPr>
        <w:t xml:space="preserve">“Addendum No. 1 Re: </w:t>
      </w:r>
      <w:r>
        <w:rPr>
          <w:rFonts w:ascii="Times New Roman" w:hAnsi="Times New Roman"/>
          <w:sz w:val="24"/>
          <w:szCs w:val="24"/>
        </w:rPr>
        <w:t xml:space="preserve">Conflict of Interest Policy </w:t>
      </w:r>
      <w:r w:rsidR="001A6604">
        <w:rPr>
          <w:rFonts w:ascii="Times New Roman" w:hAnsi="Times New Roman"/>
          <w:sz w:val="24"/>
          <w:szCs w:val="24"/>
        </w:rPr>
        <w:t xml:space="preserve">for PHS Research” </w:t>
      </w:r>
      <w:r w:rsidR="00F266F0">
        <w:rPr>
          <w:rFonts w:ascii="Times New Roman" w:hAnsi="Times New Roman"/>
          <w:sz w:val="24"/>
          <w:szCs w:val="24"/>
        </w:rPr>
        <w:t>which</w:t>
      </w:r>
      <w:r w:rsidR="001A6604">
        <w:rPr>
          <w:rFonts w:ascii="Times New Roman" w:hAnsi="Times New Roman"/>
          <w:sz w:val="24"/>
          <w:szCs w:val="24"/>
        </w:rPr>
        <w:t xml:space="preserve"> </w:t>
      </w:r>
      <w:r>
        <w:rPr>
          <w:rFonts w:ascii="Times New Roman" w:hAnsi="Times New Roman"/>
          <w:sz w:val="24"/>
          <w:szCs w:val="24"/>
        </w:rPr>
        <w:t>shall be in force and govern in regard to research sponsored by PHS.</w:t>
      </w:r>
      <w:r w:rsidR="001A6604">
        <w:rPr>
          <w:rFonts w:ascii="Times New Roman" w:hAnsi="Times New Roman"/>
          <w:sz w:val="24"/>
          <w:szCs w:val="24"/>
        </w:rPr>
        <w:t xml:space="preserve">  </w:t>
      </w:r>
      <w:r w:rsidR="001A6604" w:rsidRPr="001A6604">
        <w:rPr>
          <w:rFonts w:ascii="Times New Roman" w:hAnsi="Times New Roman"/>
          <w:sz w:val="24"/>
          <w:szCs w:val="24"/>
        </w:rPr>
        <w:t>Murray State University</w:t>
      </w:r>
      <w:r w:rsidR="001A6604">
        <w:rPr>
          <w:rFonts w:ascii="Times New Roman" w:hAnsi="Times New Roman"/>
          <w:sz w:val="24"/>
          <w:szCs w:val="24"/>
        </w:rPr>
        <w:t xml:space="preserve">’s Conflict of Interest Policy shall remain in effect and applicable to PHS Research solely to the extent that </w:t>
      </w:r>
      <w:r w:rsidR="00064279">
        <w:rPr>
          <w:rFonts w:ascii="Times New Roman" w:hAnsi="Times New Roman"/>
          <w:sz w:val="24"/>
          <w:szCs w:val="24"/>
        </w:rPr>
        <w:t>same</w:t>
      </w:r>
      <w:r w:rsidR="001A6604">
        <w:rPr>
          <w:rFonts w:ascii="Times New Roman" w:hAnsi="Times New Roman"/>
          <w:sz w:val="24"/>
          <w:szCs w:val="24"/>
        </w:rPr>
        <w:t xml:space="preserve"> do</w:t>
      </w:r>
      <w:r w:rsidR="00064279">
        <w:rPr>
          <w:rFonts w:ascii="Times New Roman" w:hAnsi="Times New Roman"/>
          <w:sz w:val="24"/>
          <w:szCs w:val="24"/>
        </w:rPr>
        <w:t>es</w:t>
      </w:r>
      <w:r w:rsidR="001A6604">
        <w:rPr>
          <w:rFonts w:ascii="Times New Roman" w:hAnsi="Times New Roman"/>
          <w:sz w:val="24"/>
          <w:szCs w:val="24"/>
        </w:rPr>
        <w:t xml:space="preserve"> not conflict with this Addendum No. 1</w:t>
      </w:r>
      <w:r w:rsidR="00F266F0">
        <w:rPr>
          <w:rFonts w:ascii="Times New Roman" w:hAnsi="Times New Roman"/>
          <w:sz w:val="24"/>
          <w:szCs w:val="24"/>
        </w:rPr>
        <w:t xml:space="preserve"> and to</w:t>
      </w:r>
      <w:r w:rsidR="001A6604">
        <w:rPr>
          <w:rFonts w:ascii="Times New Roman" w:hAnsi="Times New Roman"/>
          <w:sz w:val="24"/>
          <w:szCs w:val="24"/>
        </w:rPr>
        <w:t xml:space="preserve"> the extent that a conflict exists, this policy (Addendum No. 1) shall prevail.</w:t>
      </w:r>
    </w:p>
    <w:p w:rsidR="00A47FBF" w:rsidRDefault="00A47FBF">
      <w:pPr>
        <w:jc w:val="both"/>
        <w:rPr>
          <w:rFonts w:ascii="Times New Roman" w:hAnsi="Times New Roman"/>
          <w:sz w:val="24"/>
          <w:szCs w:val="24"/>
        </w:rPr>
      </w:pPr>
    </w:p>
    <w:p w:rsidR="00281CE4" w:rsidRPr="00C0147B" w:rsidRDefault="00642AF7">
      <w:pPr>
        <w:jc w:val="both"/>
        <w:rPr>
          <w:rFonts w:ascii="Times New Roman" w:hAnsi="Times New Roman"/>
          <w:sz w:val="24"/>
          <w:szCs w:val="24"/>
        </w:rPr>
      </w:pPr>
      <w:r>
        <w:rPr>
          <w:rFonts w:ascii="Times New Roman" w:hAnsi="Times New Roman"/>
          <w:sz w:val="24"/>
          <w:szCs w:val="24"/>
        </w:rPr>
        <w:t xml:space="preserve">This policy </w:t>
      </w:r>
      <w:r w:rsidR="00281CE4" w:rsidRPr="00C0147B">
        <w:rPr>
          <w:rFonts w:ascii="Times New Roman" w:hAnsi="Times New Roman"/>
          <w:sz w:val="24"/>
          <w:szCs w:val="24"/>
        </w:rPr>
        <w:t>governing</w:t>
      </w:r>
      <w:r w:rsidR="001A0C30">
        <w:rPr>
          <w:rFonts w:ascii="Times New Roman" w:hAnsi="Times New Roman"/>
          <w:sz w:val="24"/>
          <w:szCs w:val="24"/>
        </w:rPr>
        <w:t xml:space="preserve"> </w:t>
      </w:r>
      <w:r>
        <w:rPr>
          <w:rFonts w:ascii="Times New Roman" w:hAnsi="Times New Roman"/>
          <w:sz w:val="24"/>
          <w:szCs w:val="24"/>
        </w:rPr>
        <w:t xml:space="preserve">financial </w:t>
      </w:r>
      <w:r w:rsidR="00281CE4" w:rsidRPr="00C0147B">
        <w:rPr>
          <w:rFonts w:ascii="Times New Roman" w:hAnsi="Times New Roman"/>
          <w:sz w:val="24"/>
          <w:szCs w:val="24"/>
        </w:rPr>
        <w:t>conflict of interest</w:t>
      </w:r>
      <w:r w:rsidR="00281CE4" w:rsidRPr="00C0147B">
        <w:rPr>
          <w:rFonts w:ascii="Times New Roman" w:hAnsi="Times New Roman"/>
          <w:color w:val="000000"/>
          <w:sz w:val="24"/>
          <w:szCs w:val="24"/>
        </w:rPr>
        <w:t xml:space="preserve"> appl</w:t>
      </w:r>
      <w:r>
        <w:rPr>
          <w:rFonts w:ascii="Times New Roman" w:hAnsi="Times New Roman"/>
          <w:color w:val="000000"/>
          <w:sz w:val="24"/>
          <w:szCs w:val="24"/>
        </w:rPr>
        <w:t>ies</w:t>
      </w:r>
      <w:r w:rsidR="00281CE4" w:rsidRPr="00C0147B">
        <w:rPr>
          <w:rFonts w:ascii="Times New Roman" w:hAnsi="Times New Roman"/>
          <w:sz w:val="24"/>
          <w:szCs w:val="24"/>
        </w:rPr>
        <w:t xml:space="preserve"> to all </w:t>
      </w:r>
      <w:r w:rsidR="00011429">
        <w:rPr>
          <w:rFonts w:ascii="Times New Roman" w:hAnsi="Times New Roman"/>
          <w:sz w:val="24"/>
          <w:szCs w:val="24"/>
        </w:rPr>
        <w:t>PHS-sponsored</w:t>
      </w:r>
      <w:r w:rsidR="00572E83">
        <w:rPr>
          <w:rFonts w:ascii="Times New Roman" w:hAnsi="Times New Roman"/>
          <w:sz w:val="24"/>
          <w:szCs w:val="24"/>
        </w:rPr>
        <w:t xml:space="preserve"> </w:t>
      </w:r>
      <w:r w:rsidR="002B6CE4">
        <w:rPr>
          <w:rFonts w:ascii="Times New Roman" w:hAnsi="Times New Roman"/>
          <w:sz w:val="24"/>
          <w:szCs w:val="24"/>
        </w:rPr>
        <w:t>I</w:t>
      </w:r>
      <w:r>
        <w:rPr>
          <w:rFonts w:ascii="Times New Roman" w:hAnsi="Times New Roman"/>
          <w:sz w:val="24"/>
          <w:szCs w:val="24"/>
        </w:rPr>
        <w:t xml:space="preserve">nvestigators </w:t>
      </w:r>
      <w:r w:rsidR="00281CE4" w:rsidRPr="00C0147B">
        <w:rPr>
          <w:rFonts w:ascii="Times New Roman" w:hAnsi="Times New Roman"/>
          <w:sz w:val="24"/>
          <w:szCs w:val="24"/>
        </w:rPr>
        <w:t xml:space="preserve">of the </w:t>
      </w:r>
      <w:r>
        <w:rPr>
          <w:rFonts w:ascii="Times New Roman" w:hAnsi="Times New Roman"/>
          <w:sz w:val="24"/>
          <w:szCs w:val="24"/>
        </w:rPr>
        <w:t xml:space="preserve">Institution. The Institutional </w:t>
      </w:r>
      <w:r w:rsidR="002B6CE4">
        <w:rPr>
          <w:rFonts w:ascii="Times New Roman" w:hAnsi="Times New Roman"/>
          <w:sz w:val="24"/>
          <w:szCs w:val="24"/>
        </w:rPr>
        <w:t>O</w:t>
      </w:r>
      <w:r>
        <w:rPr>
          <w:rFonts w:ascii="Times New Roman" w:hAnsi="Times New Roman"/>
          <w:sz w:val="24"/>
          <w:szCs w:val="24"/>
        </w:rPr>
        <w:t>fficial is</w:t>
      </w:r>
      <w:r w:rsidR="00281CE4" w:rsidRPr="00C0147B">
        <w:rPr>
          <w:rFonts w:ascii="Times New Roman" w:hAnsi="Times New Roman"/>
          <w:sz w:val="24"/>
          <w:szCs w:val="24"/>
        </w:rPr>
        <w:t xml:space="preserve"> responsible for ensuring implementation </w:t>
      </w:r>
      <w:r>
        <w:rPr>
          <w:rFonts w:ascii="Times New Roman" w:hAnsi="Times New Roman"/>
          <w:color w:val="000000"/>
          <w:sz w:val="24"/>
          <w:szCs w:val="24"/>
        </w:rPr>
        <w:t>of this</w:t>
      </w:r>
      <w:r w:rsidR="00281CE4" w:rsidRPr="00C0147B">
        <w:rPr>
          <w:rFonts w:ascii="Times New Roman" w:hAnsi="Times New Roman"/>
          <w:color w:val="000000"/>
          <w:sz w:val="24"/>
          <w:szCs w:val="24"/>
        </w:rPr>
        <w:t xml:space="preserve"> polic</w:t>
      </w:r>
      <w:r>
        <w:rPr>
          <w:rFonts w:ascii="Times New Roman" w:hAnsi="Times New Roman"/>
          <w:color w:val="000000"/>
          <w:sz w:val="24"/>
          <w:szCs w:val="24"/>
        </w:rPr>
        <w:t>y</w:t>
      </w:r>
      <w:r w:rsidR="00281CE4" w:rsidRPr="00C0147B">
        <w:rPr>
          <w:rFonts w:ascii="Times New Roman" w:hAnsi="Times New Roman"/>
          <w:color w:val="FF0000"/>
          <w:sz w:val="24"/>
          <w:szCs w:val="24"/>
        </w:rPr>
        <w:t xml:space="preserve"> </w:t>
      </w:r>
      <w:r w:rsidR="00281CE4" w:rsidRPr="00C0147B">
        <w:rPr>
          <w:rFonts w:ascii="Times New Roman" w:hAnsi="Times New Roman"/>
          <w:sz w:val="24"/>
          <w:szCs w:val="24"/>
        </w:rPr>
        <w:t xml:space="preserve">and may suspend all relevant activities until the </w:t>
      </w:r>
      <w:r>
        <w:rPr>
          <w:rFonts w:ascii="Times New Roman" w:hAnsi="Times New Roman"/>
          <w:sz w:val="24"/>
          <w:szCs w:val="24"/>
        </w:rPr>
        <w:t xml:space="preserve">financial </w:t>
      </w:r>
      <w:r w:rsidR="00281CE4" w:rsidRPr="00C0147B">
        <w:rPr>
          <w:rFonts w:ascii="Times New Roman" w:hAnsi="Times New Roman"/>
          <w:sz w:val="24"/>
          <w:szCs w:val="24"/>
        </w:rPr>
        <w:t xml:space="preserve">conflict of interest is resolved or other action deemed appropriate by the </w:t>
      </w:r>
      <w:r>
        <w:rPr>
          <w:rFonts w:ascii="Times New Roman" w:hAnsi="Times New Roman"/>
          <w:sz w:val="24"/>
          <w:szCs w:val="24"/>
        </w:rPr>
        <w:t xml:space="preserve">Institutional </w:t>
      </w:r>
      <w:r w:rsidR="00D42A60">
        <w:rPr>
          <w:rFonts w:ascii="Times New Roman" w:hAnsi="Times New Roman"/>
          <w:sz w:val="24"/>
          <w:szCs w:val="24"/>
        </w:rPr>
        <w:t>O</w:t>
      </w:r>
      <w:r>
        <w:rPr>
          <w:rFonts w:ascii="Times New Roman" w:hAnsi="Times New Roman"/>
          <w:sz w:val="24"/>
          <w:szCs w:val="24"/>
        </w:rPr>
        <w:t>fficial</w:t>
      </w:r>
      <w:r w:rsidR="005A16CA" w:rsidRPr="00C0147B">
        <w:rPr>
          <w:rFonts w:ascii="Times New Roman" w:hAnsi="Times New Roman"/>
          <w:sz w:val="24"/>
          <w:szCs w:val="24"/>
        </w:rPr>
        <w:t xml:space="preserve"> </w:t>
      </w:r>
      <w:r w:rsidR="00281CE4" w:rsidRPr="00C0147B">
        <w:rPr>
          <w:rFonts w:ascii="Times New Roman" w:hAnsi="Times New Roman"/>
          <w:sz w:val="24"/>
          <w:szCs w:val="24"/>
        </w:rPr>
        <w:t xml:space="preserve">is implemented. </w:t>
      </w:r>
      <w:r w:rsidR="007605AE">
        <w:rPr>
          <w:rFonts w:ascii="Times New Roman" w:hAnsi="Times New Roman"/>
          <w:sz w:val="24"/>
          <w:szCs w:val="24"/>
        </w:rPr>
        <w:t xml:space="preserve"> </w:t>
      </w:r>
      <w:r w:rsidR="00281CE4" w:rsidRPr="00C0147B">
        <w:rPr>
          <w:rFonts w:ascii="Times New Roman" w:hAnsi="Times New Roman"/>
          <w:sz w:val="24"/>
          <w:szCs w:val="24"/>
        </w:rPr>
        <w:t xml:space="preserve">Violation of any part </w:t>
      </w:r>
      <w:r w:rsidR="00281CE4" w:rsidRPr="00C0147B">
        <w:rPr>
          <w:rFonts w:ascii="Times New Roman" w:hAnsi="Times New Roman"/>
          <w:color w:val="000000"/>
          <w:sz w:val="24"/>
          <w:szCs w:val="24"/>
        </w:rPr>
        <w:t>of these policies</w:t>
      </w:r>
      <w:r w:rsidR="00281CE4" w:rsidRPr="00C0147B">
        <w:rPr>
          <w:rFonts w:ascii="Times New Roman" w:hAnsi="Times New Roman"/>
          <w:sz w:val="24"/>
          <w:szCs w:val="24"/>
        </w:rPr>
        <w:t xml:space="preserve"> may </w:t>
      </w:r>
      <w:r w:rsidR="001A0C30">
        <w:rPr>
          <w:rFonts w:ascii="Times New Roman" w:hAnsi="Times New Roman"/>
          <w:sz w:val="24"/>
          <w:szCs w:val="24"/>
        </w:rPr>
        <w:t xml:space="preserve">also </w:t>
      </w:r>
      <w:r w:rsidR="00281CE4" w:rsidRPr="00C0147B">
        <w:rPr>
          <w:rFonts w:ascii="Times New Roman" w:hAnsi="Times New Roman"/>
          <w:sz w:val="24"/>
          <w:szCs w:val="24"/>
        </w:rPr>
        <w:t xml:space="preserve">constitute cause for </w:t>
      </w:r>
      <w:r w:rsidR="002B6CE4">
        <w:rPr>
          <w:rFonts w:ascii="Times New Roman" w:hAnsi="Times New Roman"/>
          <w:sz w:val="24"/>
          <w:szCs w:val="24"/>
        </w:rPr>
        <w:t xml:space="preserve">disciplinary or other </w:t>
      </w:r>
      <w:r w:rsidR="00281CE4" w:rsidRPr="00C0147B">
        <w:rPr>
          <w:rFonts w:ascii="Times New Roman" w:hAnsi="Times New Roman"/>
          <w:sz w:val="24"/>
          <w:szCs w:val="24"/>
        </w:rPr>
        <w:t xml:space="preserve">administrative action </w:t>
      </w:r>
      <w:r w:rsidR="002B6CE4">
        <w:rPr>
          <w:rFonts w:ascii="Times New Roman" w:hAnsi="Times New Roman"/>
          <w:sz w:val="24"/>
          <w:szCs w:val="24"/>
        </w:rPr>
        <w:t>pursuant to Institutional</w:t>
      </w:r>
      <w:r>
        <w:rPr>
          <w:rFonts w:ascii="Times New Roman" w:hAnsi="Times New Roman"/>
          <w:sz w:val="24"/>
          <w:szCs w:val="24"/>
        </w:rPr>
        <w:t xml:space="preserve"> polic</w:t>
      </w:r>
      <w:r w:rsidR="002B6CE4">
        <w:rPr>
          <w:rFonts w:ascii="Times New Roman" w:hAnsi="Times New Roman"/>
          <w:sz w:val="24"/>
          <w:szCs w:val="24"/>
        </w:rPr>
        <w:t>y</w:t>
      </w:r>
      <w:r w:rsidR="00281CE4" w:rsidRPr="00C0147B">
        <w:rPr>
          <w:rFonts w:ascii="Times New Roman" w:hAnsi="Times New Roman"/>
          <w:sz w:val="24"/>
          <w:szCs w:val="24"/>
        </w:rPr>
        <w:t xml:space="preserve">. </w:t>
      </w:r>
    </w:p>
    <w:p w:rsidR="00281CE4" w:rsidRPr="00C0147B" w:rsidRDefault="00281CE4">
      <w:pPr>
        <w:jc w:val="both"/>
        <w:rPr>
          <w:rFonts w:ascii="Times New Roman" w:hAnsi="Times New Roman"/>
          <w:sz w:val="24"/>
          <w:szCs w:val="24"/>
        </w:rPr>
      </w:pPr>
    </w:p>
    <w:p w:rsidR="0067350C" w:rsidRPr="00C0147B" w:rsidRDefault="0067350C">
      <w:pPr>
        <w:pStyle w:val="BodyText"/>
        <w:tabs>
          <w:tab w:val="left" w:pos="990"/>
        </w:tabs>
        <w:jc w:val="both"/>
        <w:rPr>
          <w:rFonts w:ascii="Times New Roman" w:hAnsi="Times New Roman"/>
          <w:szCs w:val="24"/>
        </w:rPr>
      </w:pPr>
    </w:p>
    <w:p w:rsidR="00281CE4" w:rsidRPr="00C0147B" w:rsidRDefault="00281CE4">
      <w:pPr>
        <w:pStyle w:val="BodyText"/>
        <w:tabs>
          <w:tab w:val="left" w:pos="990"/>
        </w:tabs>
        <w:jc w:val="both"/>
        <w:rPr>
          <w:rFonts w:ascii="Times New Roman" w:hAnsi="Times New Roman"/>
          <w:b/>
          <w:szCs w:val="24"/>
          <w:u w:val="single"/>
        </w:rPr>
      </w:pPr>
      <w:r w:rsidRPr="00C0147B">
        <w:rPr>
          <w:rFonts w:ascii="Times New Roman" w:hAnsi="Times New Roman"/>
          <w:b/>
          <w:szCs w:val="24"/>
          <w:u w:val="single"/>
        </w:rPr>
        <w:t>DEFINITIONS</w:t>
      </w:r>
    </w:p>
    <w:p w:rsidR="00281CE4" w:rsidRPr="00C0147B" w:rsidRDefault="00281CE4">
      <w:pPr>
        <w:pStyle w:val="Heading6"/>
        <w:rPr>
          <w:rFonts w:ascii="Times New Roman" w:hAnsi="Times New Roman"/>
          <w:szCs w:val="24"/>
        </w:rPr>
      </w:pPr>
    </w:p>
    <w:p w:rsidR="00281CE4" w:rsidRPr="00C0147B" w:rsidRDefault="00415B35" w:rsidP="00415B35">
      <w:pPr>
        <w:pStyle w:val="BodyText"/>
        <w:jc w:val="both"/>
        <w:rPr>
          <w:rFonts w:ascii="Times New Roman" w:hAnsi="Times New Roman"/>
          <w:szCs w:val="24"/>
        </w:rPr>
      </w:pPr>
      <w:r w:rsidRPr="00415B35">
        <w:rPr>
          <w:rFonts w:ascii="Times New Roman" w:hAnsi="Times New Roman"/>
          <w:i/>
          <w:szCs w:val="24"/>
        </w:rPr>
        <w:t>Clinical Trial</w:t>
      </w:r>
      <w:r w:rsidR="00281CE4" w:rsidRPr="00C0147B">
        <w:rPr>
          <w:rFonts w:ascii="Times New Roman" w:hAnsi="Times New Roman"/>
          <w:szCs w:val="24"/>
        </w:rPr>
        <w:t xml:space="preserve"> </w:t>
      </w:r>
      <w:r w:rsidR="00C20314">
        <w:rPr>
          <w:rFonts w:ascii="Times New Roman" w:hAnsi="Times New Roman"/>
          <w:szCs w:val="24"/>
        </w:rPr>
        <w:t>means</w:t>
      </w:r>
      <w:r w:rsidR="00281CE4" w:rsidRPr="00C0147B">
        <w:rPr>
          <w:rFonts w:ascii="Times New Roman" w:hAnsi="Times New Roman"/>
          <w:szCs w:val="24"/>
        </w:rPr>
        <w:t xml:space="preserve"> </w:t>
      </w:r>
      <w:r w:rsidR="00C20314">
        <w:rPr>
          <w:rFonts w:ascii="Times New Roman" w:hAnsi="Times New Roman"/>
          <w:szCs w:val="24"/>
        </w:rPr>
        <w:t>any</w:t>
      </w:r>
      <w:r w:rsidR="00281CE4" w:rsidRPr="00C0147B">
        <w:rPr>
          <w:rFonts w:ascii="Times New Roman" w:hAnsi="Times New Roman"/>
          <w:szCs w:val="24"/>
        </w:rPr>
        <w:t xml:space="preserve"> </w:t>
      </w:r>
      <w:r w:rsidR="00011429" w:rsidRPr="00011429">
        <w:rPr>
          <w:rFonts w:ascii="Times New Roman" w:hAnsi="Times New Roman"/>
          <w:szCs w:val="24"/>
        </w:rPr>
        <w:t>PHS-sponsored</w:t>
      </w:r>
      <w:r w:rsidR="003808AB">
        <w:rPr>
          <w:rFonts w:ascii="Times New Roman" w:hAnsi="Times New Roman"/>
          <w:szCs w:val="24"/>
        </w:rPr>
        <w:t xml:space="preserve"> </w:t>
      </w:r>
      <w:r w:rsidR="00281CE4" w:rsidRPr="00C0147B">
        <w:rPr>
          <w:rFonts w:ascii="Times New Roman" w:hAnsi="Times New Roman"/>
          <w:szCs w:val="24"/>
        </w:rPr>
        <w:t>research stud</w:t>
      </w:r>
      <w:r w:rsidR="00C20314">
        <w:rPr>
          <w:rFonts w:ascii="Times New Roman" w:hAnsi="Times New Roman"/>
          <w:szCs w:val="24"/>
        </w:rPr>
        <w:t>y</w:t>
      </w:r>
      <w:r w:rsidR="00281CE4" w:rsidRPr="00C0147B">
        <w:rPr>
          <w:rFonts w:ascii="Times New Roman" w:hAnsi="Times New Roman"/>
          <w:szCs w:val="24"/>
        </w:rPr>
        <w:t xml:space="preserve"> that involve</w:t>
      </w:r>
      <w:r w:rsidR="00C20314">
        <w:rPr>
          <w:rFonts w:ascii="Times New Roman" w:hAnsi="Times New Roman"/>
          <w:szCs w:val="24"/>
        </w:rPr>
        <w:t>s</w:t>
      </w:r>
      <w:r w:rsidR="00281CE4" w:rsidRPr="00C0147B">
        <w:rPr>
          <w:rFonts w:ascii="Times New Roman" w:hAnsi="Times New Roman"/>
          <w:szCs w:val="24"/>
        </w:rPr>
        <w:t xml:space="preserve"> interaction with human subjects and the concurrent </w:t>
      </w:r>
      <w:r w:rsidR="006F7CD7">
        <w:rPr>
          <w:rFonts w:ascii="Times New Roman" w:hAnsi="Times New Roman"/>
          <w:szCs w:val="24"/>
        </w:rPr>
        <w:t xml:space="preserve">investigative </w:t>
      </w:r>
      <w:r w:rsidR="00281CE4" w:rsidRPr="00C0147B">
        <w:rPr>
          <w:rFonts w:ascii="Times New Roman" w:hAnsi="Times New Roman"/>
          <w:szCs w:val="24"/>
        </w:rPr>
        <w:t>use of drugs, biologics, devices or medical or other clinical procedures, such as surgery.</w:t>
      </w:r>
      <w:r w:rsidR="002C47AE">
        <w:rPr>
          <w:rFonts w:ascii="Times New Roman" w:hAnsi="Times New Roman"/>
          <w:szCs w:val="24"/>
        </w:rPr>
        <w:t xml:space="preserve"> </w:t>
      </w:r>
    </w:p>
    <w:p w:rsidR="00281CE4" w:rsidRPr="00C0147B" w:rsidRDefault="00281CE4" w:rsidP="00474F97">
      <w:pPr>
        <w:pStyle w:val="BodyText"/>
        <w:jc w:val="both"/>
        <w:rPr>
          <w:rFonts w:ascii="Times New Roman" w:hAnsi="Times New Roman"/>
          <w:szCs w:val="24"/>
        </w:rPr>
      </w:pPr>
    </w:p>
    <w:p w:rsidR="00281CE4" w:rsidRDefault="00281CE4" w:rsidP="00415B35">
      <w:pPr>
        <w:pStyle w:val="BodyTextIndent2"/>
        <w:ind w:left="0"/>
        <w:jc w:val="both"/>
        <w:rPr>
          <w:rFonts w:ascii="Times New Roman" w:hAnsi="Times New Roman"/>
          <w:szCs w:val="24"/>
        </w:rPr>
      </w:pPr>
      <w:r w:rsidRPr="00415B35">
        <w:rPr>
          <w:rFonts w:ascii="Times New Roman" w:hAnsi="Times New Roman"/>
          <w:i/>
          <w:szCs w:val="24"/>
        </w:rPr>
        <w:t xml:space="preserve">Conflict of Interest </w:t>
      </w:r>
      <w:r w:rsidR="00F266F0">
        <w:rPr>
          <w:rFonts w:ascii="Times New Roman" w:hAnsi="Times New Roman"/>
          <w:i/>
          <w:szCs w:val="24"/>
        </w:rPr>
        <w:t xml:space="preserve">Review </w:t>
      </w:r>
      <w:r w:rsidRPr="00415B35">
        <w:rPr>
          <w:rFonts w:ascii="Times New Roman" w:hAnsi="Times New Roman"/>
          <w:i/>
          <w:szCs w:val="24"/>
        </w:rPr>
        <w:t>Committee</w:t>
      </w:r>
      <w:r w:rsidRPr="00CE49A1">
        <w:rPr>
          <w:rFonts w:ascii="Times New Roman" w:hAnsi="Times New Roman"/>
          <w:szCs w:val="24"/>
        </w:rPr>
        <w:t xml:space="preserve"> </w:t>
      </w:r>
      <w:r w:rsidR="00022336" w:rsidRPr="00CE49A1">
        <w:rPr>
          <w:rFonts w:ascii="Times New Roman" w:hAnsi="Times New Roman"/>
          <w:szCs w:val="24"/>
        </w:rPr>
        <w:t>(</w:t>
      </w:r>
      <w:r w:rsidR="00F266F0">
        <w:rPr>
          <w:rFonts w:ascii="Times New Roman" w:hAnsi="Times New Roman"/>
          <w:i/>
          <w:szCs w:val="24"/>
        </w:rPr>
        <w:t xml:space="preserve">CIRC </w:t>
      </w:r>
      <w:r w:rsidR="00022336" w:rsidRPr="00415B35">
        <w:rPr>
          <w:rFonts w:ascii="Times New Roman" w:hAnsi="Times New Roman"/>
          <w:i/>
          <w:szCs w:val="24"/>
        </w:rPr>
        <w:t>Committee</w:t>
      </w:r>
      <w:r w:rsidR="00022336" w:rsidRPr="00CE49A1">
        <w:rPr>
          <w:rFonts w:ascii="Times New Roman" w:hAnsi="Times New Roman"/>
          <w:szCs w:val="24"/>
        </w:rPr>
        <w:t xml:space="preserve">) </w:t>
      </w:r>
      <w:r w:rsidR="00C20314">
        <w:rPr>
          <w:rFonts w:ascii="Times New Roman" w:hAnsi="Times New Roman"/>
          <w:szCs w:val="24"/>
        </w:rPr>
        <w:t>means</w:t>
      </w:r>
      <w:r w:rsidRPr="00CE49A1">
        <w:rPr>
          <w:rFonts w:ascii="Times New Roman" w:hAnsi="Times New Roman"/>
          <w:szCs w:val="24"/>
        </w:rPr>
        <w:t xml:space="preserve"> </w:t>
      </w:r>
      <w:r w:rsidR="00642AF7" w:rsidRPr="00CE49A1">
        <w:rPr>
          <w:rFonts w:ascii="Times New Roman" w:hAnsi="Times New Roman"/>
          <w:szCs w:val="24"/>
        </w:rPr>
        <w:t>the Institution’s</w:t>
      </w:r>
      <w:r w:rsidRPr="00CE49A1">
        <w:rPr>
          <w:rFonts w:ascii="Times New Roman" w:hAnsi="Times New Roman"/>
          <w:szCs w:val="24"/>
        </w:rPr>
        <w:t xml:space="preserve"> committee that advises</w:t>
      </w:r>
      <w:r w:rsidR="002C47AE">
        <w:rPr>
          <w:rFonts w:ascii="Times New Roman" w:hAnsi="Times New Roman"/>
          <w:szCs w:val="24"/>
        </w:rPr>
        <w:t xml:space="preserve"> the</w:t>
      </w:r>
      <w:r w:rsidRPr="00CE49A1">
        <w:rPr>
          <w:rFonts w:ascii="Times New Roman" w:hAnsi="Times New Roman"/>
          <w:szCs w:val="24"/>
        </w:rPr>
        <w:t xml:space="preserve"> </w:t>
      </w:r>
      <w:r w:rsidR="00C20314">
        <w:rPr>
          <w:rFonts w:ascii="Times New Roman" w:hAnsi="Times New Roman"/>
          <w:szCs w:val="24"/>
        </w:rPr>
        <w:t>Institutional O</w:t>
      </w:r>
      <w:r w:rsidR="00CE49A1" w:rsidRPr="00CE49A1">
        <w:rPr>
          <w:rFonts w:ascii="Times New Roman" w:hAnsi="Times New Roman"/>
          <w:szCs w:val="24"/>
        </w:rPr>
        <w:t xml:space="preserve">fficial </w:t>
      </w:r>
      <w:r w:rsidRPr="00CE49A1">
        <w:rPr>
          <w:rFonts w:ascii="Times New Roman" w:hAnsi="Times New Roman"/>
          <w:szCs w:val="24"/>
        </w:rPr>
        <w:t xml:space="preserve">on conflict of interest matters.  </w:t>
      </w:r>
      <w:r w:rsidR="00206928">
        <w:rPr>
          <w:rFonts w:ascii="Times New Roman" w:hAnsi="Times New Roman"/>
          <w:szCs w:val="24"/>
        </w:rPr>
        <w:t>The Conflict-of-Interest Review Committee (CIRC) will be appointed by the Provost.  The Chair of the Conflict-of-Interest Review Committee shall be the Director of Sponsored Programs.  The General Counsel shall serve as a continuing member of the CIRC.</w:t>
      </w:r>
    </w:p>
    <w:p w:rsidR="00206928" w:rsidRDefault="00206928" w:rsidP="00415B35">
      <w:pPr>
        <w:pStyle w:val="BodyTextIndent2"/>
        <w:ind w:left="0"/>
        <w:jc w:val="both"/>
        <w:rPr>
          <w:rFonts w:ascii="Times New Roman" w:hAnsi="Times New Roman"/>
          <w:szCs w:val="24"/>
        </w:rPr>
      </w:pPr>
    </w:p>
    <w:p w:rsidR="00206928" w:rsidRDefault="00206928" w:rsidP="00415B35">
      <w:pPr>
        <w:pStyle w:val="BodyTextIndent2"/>
        <w:ind w:left="0"/>
        <w:jc w:val="both"/>
        <w:rPr>
          <w:rFonts w:ascii="Times New Roman" w:hAnsi="Times New Roman"/>
          <w:szCs w:val="24"/>
        </w:rPr>
      </w:pPr>
      <w:r>
        <w:rPr>
          <w:rFonts w:ascii="Times New Roman" w:hAnsi="Times New Roman"/>
          <w:szCs w:val="24"/>
        </w:rPr>
        <w:t>The committee’s charge will be to review all positive conflicts-of-interest situations for the purpose of managing, reducing, or eliminating potential conflicts of interest.</w:t>
      </w:r>
    </w:p>
    <w:p w:rsidR="00206928" w:rsidRDefault="00206928" w:rsidP="00415B35">
      <w:pPr>
        <w:pStyle w:val="BodyTextIndent2"/>
        <w:ind w:left="0"/>
        <w:jc w:val="both"/>
        <w:rPr>
          <w:rFonts w:ascii="Times New Roman" w:hAnsi="Times New Roman"/>
          <w:szCs w:val="24"/>
        </w:rPr>
      </w:pPr>
    </w:p>
    <w:p w:rsidR="00206928" w:rsidRPr="002B6CE4" w:rsidRDefault="00206928" w:rsidP="00415B35">
      <w:pPr>
        <w:pStyle w:val="BodyTextIndent2"/>
        <w:ind w:left="0"/>
        <w:jc w:val="both"/>
        <w:rPr>
          <w:rFonts w:ascii="Times New Roman" w:hAnsi="Times New Roman"/>
          <w:szCs w:val="24"/>
          <w:highlight w:val="yellow"/>
        </w:rPr>
      </w:pPr>
      <w:r>
        <w:rPr>
          <w:rFonts w:ascii="Times New Roman" w:hAnsi="Times New Roman"/>
          <w:szCs w:val="24"/>
        </w:rPr>
        <w:t>A majority of the CIRC will constitute a quorum.  The Chair of the CIRC will vote only in the case of a tie.</w:t>
      </w:r>
    </w:p>
    <w:p w:rsidR="00CE49A1" w:rsidRPr="00CE49A1" w:rsidRDefault="00CE49A1" w:rsidP="00CE49A1">
      <w:pPr>
        <w:pStyle w:val="BodyTextIndent2"/>
        <w:ind w:left="0"/>
        <w:jc w:val="both"/>
        <w:rPr>
          <w:rFonts w:ascii="Times New Roman" w:hAnsi="Times New Roman"/>
          <w:szCs w:val="24"/>
        </w:rPr>
      </w:pPr>
    </w:p>
    <w:p w:rsidR="00281CE4" w:rsidRPr="00415B35" w:rsidRDefault="00C20314" w:rsidP="00415B35">
      <w:pPr>
        <w:jc w:val="both"/>
        <w:rPr>
          <w:rFonts w:ascii="Times New Roman" w:hAnsi="Times New Roman"/>
          <w:sz w:val="24"/>
          <w:szCs w:val="24"/>
        </w:rPr>
      </w:pPr>
      <w:r>
        <w:rPr>
          <w:rFonts w:ascii="Times New Roman" w:hAnsi="Times New Roman"/>
          <w:i/>
          <w:sz w:val="24"/>
          <w:szCs w:val="24"/>
        </w:rPr>
        <w:t xml:space="preserve">Family </w:t>
      </w:r>
      <w:r>
        <w:rPr>
          <w:rFonts w:ascii="Times New Roman" w:hAnsi="Times New Roman"/>
          <w:sz w:val="24"/>
          <w:szCs w:val="24"/>
        </w:rPr>
        <w:t>means</w:t>
      </w:r>
      <w:r w:rsidR="00281CE4" w:rsidRPr="00415B35">
        <w:rPr>
          <w:rFonts w:ascii="Times New Roman" w:hAnsi="Times New Roman"/>
          <w:sz w:val="24"/>
          <w:szCs w:val="24"/>
        </w:rPr>
        <w:t xml:space="preserve"> </w:t>
      </w:r>
      <w:r w:rsidR="002B6CE4" w:rsidRPr="00415B35">
        <w:rPr>
          <w:rFonts w:ascii="Times New Roman" w:hAnsi="Times New Roman"/>
          <w:sz w:val="24"/>
          <w:szCs w:val="24"/>
        </w:rPr>
        <w:t xml:space="preserve">any </w:t>
      </w:r>
      <w:r w:rsidR="00281CE4" w:rsidRPr="00415B35">
        <w:rPr>
          <w:rFonts w:ascii="Times New Roman" w:hAnsi="Times New Roman"/>
          <w:sz w:val="24"/>
          <w:szCs w:val="24"/>
        </w:rPr>
        <w:t xml:space="preserve">member of the </w:t>
      </w:r>
      <w:r w:rsidR="002B6CE4" w:rsidRPr="00415B35">
        <w:rPr>
          <w:rFonts w:ascii="Times New Roman" w:hAnsi="Times New Roman"/>
          <w:sz w:val="24"/>
          <w:szCs w:val="24"/>
        </w:rPr>
        <w:t xml:space="preserve">Investigator’s </w:t>
      </w:r>
      <w:r w:rsidR="00281CE4" w:rsidRPr="00415B35">
        <w:rPr>
          <w:rFonts w:ascii="Times New Roman" w:hAnsi="Times New Roman"/>
          <w:sz w:val="24"/>
          <w:szCs w:val="24"/>
        </w:rPr>
        <w:t>immediate family, specifically</w:t>
      </w:r>
      <w:r>
        <w:rPr>
          <w:rFonts w:ascii="Times New Roman" w:hAnsi="Times New Roman"/>
          <w:sz w:val="24"/>
          <w:szCs w:val="24"/>
        </w:rPr>
        <w:t>,</w:t>
      </w:r>
      <w:r w:rsidR="00281CE4" w:rsidRPr="00415B35">
        <w:rPr>
          <w:rFonts w:ascii="Times New Roman" w:hAnsi="Times New Roman"/>
          <w:sz w:val="24"/>
          <w:szCs w:val="24"/>
        </w:rPr>
        <w:t xml:space="preserve"> </w:t>
      </w:r>
      <w:r>
        <w:rPr>
          <w:rFonts w:ascii="Times New Roman" w:hAnsi="Times New Roman"/>
          <w:sz w:val="24"/>
          <w:szCs w:val="24"/>
        </w:rPr>
        <w:t xml:space="preserve">any </w:t>
      </w:r>
      <w:r w:rsidR="00281CE4" w:rsidRPr="00415B35">
        <w:rPr>
          <w:rFonts w:ascii="Times New Roman" w:hAnsi="Times New Roman"/>
          <w:sz w:val="24"/>
          <w:szCs w:val="24"/>
        </w:rPr>
        <w:t>dependent</w:t>
      </w:r>
      <w:r w:rsidR="00EF5719" w:rsidRPr="00415B35">
        <w:rPr>
          <w:rFonts w:ascii="Times New Roman" w:hAnsi="Times New Roman"/>
          <w:sz w:val="24"/>
          <w:szCs w:val="24"/>
        </w:rPr>
        <w:t xml:space="preserve"> children</w:t>
      </w:r>
      <w:r w:rsidR="002B6CE4" w:rsidRPr="00415B35">
        <w:rPr>
          <w:rFonts w:ascii="Times New Roman" w:hAnsi="Times New Roman"/>
          <w:sz w:val="24"/>
          <w:szCs w:val="24"/>
        </w:rPr>
        <w:t xml:space="preserve"> and</w:t>
      </w:r>
      <w:r w:rsidR="00EF5719" w:rsidRPr="00415B35">
        <w:rPr>
          <w:rFonts w:ascii="Times New Roman" w:hAnsi="Times New Roman"/>
          <w:sz w:val="24"/>
          <w:szCs w:val="24"/>
        </w:rPr>
        <w:t xml:space="preserve"> </w:t>
      </w:r>
      <w:r w:rsidR="00415B35" w:rsidRPr="00415B35">
        <w:rPr>
          <w:rFonts w:ascii="Times New Roman" w:hAnsi="Times New Roman"/>
          <w:sz w:val="24"/>
          <w:szCs w:val="24"/>
        </w:rPr>
        <w:t>spouse.</w:t>
      </w:r>
    </w:p>
    <w:p w:rsidR="00BE4555" w:rsidRDefault="00BE4555" w:rsidP="00BE4555">
      <w:pPr>
        <w:jc w:val="both"/>
        <w:rPr>
          <w:rFonts w:ascii="Times New Roman" w:hAnsi="Times New Roman"/>
          <w:sz w:val="24"/>
          <w:szCs w:val="24"/>
        </w:rPr>
      </w:pPr>
    </w:p>
    <w:p w:rsidR="001B2F15" w:rsidRPr="00C20314" w:rsidRDefault="001B2F15" w:rsidP="00C20314">
      <w:pPr>
        <w:jc w:val="both"/>
        <w:rPr>
          <w:rFonts w:ascii="Times New Roman" w:hAnsi="Times New Roman"/>
          <w:sz w:val="24"/>
          <w:szCs w:val="24"/>
        </w:rPr>
      </w:pPr>
      <w:r w:rsidRPr="00C20314">
        <w:rPr>
          <w:rFonts w:ascii="Times New Roman" w:hAnsi="Times New Roman"/>
          <w:i/>
          <w:sz w:val="24"/>
          <w:szCs w:val="24"/>
        </w:rPr>
        <w:t>Financial Interest</w:t>
      </w:r>
      <w:r w:rsidRPr="00C20314">
        <w:rPr>
          <w:rFonts w:ascii="Times New Roman" w:hAnsi="Times New Roman"/>
          <w:sz w:val="24"/>
          <w:szCs w:val="24"/>
        </w:rPr>
        <w:t xml:space="preserve"> means anything of monetary value received or </w:t>
      </w:r>
      <w:r w:rsidR="0071215B" w:rsidRPr="00C20314">
        <w:rPr>
          <w:rFonts w:ascii="Times New Roman" w:hAnsi="Times New Roman"/>
          <w:sz w:val="24"/>
          <w:szCs w:val="24"/>
        </w:rPr>
        <w:t xml:space="preserve">held by an </w:t>
      </w:r>
      <w:r w:rsidRPr="00C20314">
        <w:rPr>
          <w:rFonts w:ascii="Times New Roman" w:hAnsi="Times New Roman"/>
          <w:sz w:val="24"/>
          <w:szCs w:val="24"/>
        </w:rPr>
        <w:t>In</w:t>
      </w:r>
      <w:r w:rsidR="0071215B" w:rsidRPr="00C20314">
        <w:rPr>
          <w:rFonts w:ascii="Times New Roman" w:hAnsi="Times New Roman"/>
          <w:sz w:val="24"/>
          <w:szCs w:val="24"/>
        </w:rPr>
        <w:t>vestigator or an Investigator</w:t>
      </w:r>
      <w:r w:rsidRPr="00C20314">
        <w:rPr>
          <w:rFonts w:ascii="Times New Roman" w:hAnsi="Times New Roman"/>
          <w:sz w:val="24"/>
          <w:szCs w:val="24"/>
        </w:rPr>
        <w:t xml:space="preserve">’s </w:t>
      </w:r>
      <w:r w:rsidR="00C20314">
        <w:rPr>
          <w:rFonts w:ascii="Times New Roman" w:hAnsi="Times New Roman"/>
          <w:sz w:val="24"/>
          <w:szCs w:val="24"/>
        </w:rPr>
        <w:t>Family</w:t>
      </w:r>
      <w:r w:rsidRPr="00C20314">
        <w:rPr>
          <w:rFonts w:ascii="Times New Roman" w:hAnsi="Times New Roman"/>
          <w:sz w:val="24"/>
          <w:szCs w:val="24"/>
        </w:rPr>
        <w:t xml:space="preserve">, whether or not the value is readily ascertainable, including, but not limited to: </w:t>
      </w:r>
      <w:r w:rsidRPr="00C20314">
        <w:rPr>
          <w:rFonts w:ascii="Times New Roman" w:hAnsi="Times New Roman"/>
          <w:sz w:val="24"/>
          <w:szCs w:val="24"/>
        </w:rPr>
        <w:lastRenderedPageBreak/>
        <w:t xml:space="preserve">salary or other payments for services (e.g., consulting fees, honoraria, or paid authorships </w:t>
      </w:r>
      <w:r w:rsidR="00C20314">
        <w:rPr>
          <w:rFonts w:ascii="Times New Roman" w:hAnsi="Times New Roman"/>
          <w:sz w:val="24"/>
          <w:szCs w:val="24"/>
        </w:rPr>
        <w:t xml:space="preserve">for </w:t>
      </w:r>
      <w:r w:rsidRPr="00C20314">
        <w:rPr>
          <w:rFonts w:ascii="Times New Roman" w:hAnsi="Times New Roman"/>
          <w:sz w:val="24"/>
          <w:szCs w:val="24"/>
        </w:rPr>
        <w:t>other than scholarly works); any equity interests (e.g., stocks, stock options</w:t>
      </w:r>
      <w:r w:rsidR="00C20314">
        <w:rPr>
          <w:rFonts w:ascii="Times New Roman" w:hAnsi="Times New Roman"/>
          <w:sz w:val="24"/>
          <w:szCs w:val="24"/>
        </w:rPr>
        <w:t>,</w:t>
      </w:r>
      <w:r w:rsidRPr="00C20314">
        <w:rPr>
          <w:rFonts w:ascii="Times New Roman" w:hAnsi="Times New Roman"/>
          <w:sz w:val="24"/>
          <w:szCs w:val="24"/>
        </w:rPr>
        <w:t xml:space="preserve"> or other ownership interests); and intellectual property rights and interests (e.g., patents, trademarks, service</w:t>
      </w:r>
      <w:r w:rsidR="00415B35" w:rsidRPr="00C20314">
        <w:rPr>
          <w:rFonts w:ascii="Times New Roman" w:hAnsi="Times New Roman"/>
          <w:sz w:val="24"/>
          <w:szCs w:val="24"/>
        </w:rPr>
        <w:t xml:space="preserve"> </w:t>
      </w:r>
      <w:r w:rsidRPr="00C20314">
        <w:rPr>
          <w:rFonts w:ascii="Times New Roman" w:hAnsi="Times New Roman"/>
          <w:sz w:val="24"/>
          <w:szCs w:val="24"/>
        </w:rPr>
        <w:t>marks, and copyrights), upon receipt of royalties or other income related to such intellectual property rights and interests.</w:t>
      </w:r>
    </w:p>
    <w:p w:rsidR="001B2F15" w:rsidRPr="00A027AF" w:rsidRDefault="001B2F15" w:rsidP="001B2F15">
      <w:pPr>
        <w:jc w:val="both"/>
        <w:rPr>
          <w:rFonts w:ascii="Times New Roman" w:hAnsi="Times New Roman"/>
          <w:sz w:val="24"/>
          <w:szCs w:val="24"/>
        </w:rPr>
      </w:pPr>
    </w:p>
    <w:p w:rsidR="001B2F15" w:rsidRPr="00A027AF" w:rsidRDefault="001B2F15" w:rsidP="00C20314">
      <w:pPr>
        <w:ind w:left="288"/>
        <w:jc w:val="both"/>
        <w:rPr>
          <w:rFonts w:ascii="Times New Roman" w:hAnsi="Times New Roman"/>
          <w:sz w:val="24"/>
          <w:szCs w:val="24"/>
        </w:rPr>
      </w:pPr>
      <w:r w:rsidRPr="00C20314">
        <w:rPr>
          <w:rFonts w:ascii="Times New Roman" w:hAnsi="Times New Roman"/>
          <w:i/>
          <w:iCs/>
          <w:sz w:val="24"/>
          <w:szCs w:val="24"/>
        </w:rPr>
        <w:t>Financial Interest</w:t>
      </w:r>
      <w:r w:rsidRPr="00A027AF">
        <w:rPr>
          <w:rFonts w:ascii="Times New Roman" w:hAnsi="Times New Roman"/>
          <w:iCs/>
          <w:sz w:val="24"/>
          <w:szCs w:val="24"/>
        </w:rPr>
        <w:t xml:space="preserve"> </w:t>
      </w:r>
      <w:r w:rsidRPr="00A027AF">
        <w:rPr>
          <w:rFonts w:ascii="Times New Roman" w:hAnsi="Times New Roman"/>
          <w:sz w:val="24"/>
          <w:szCs w:val="24"/>
        </w:rPr>
        <w:t xml:space="preserve">does NOT include: </w:t>
      </w:r>
    </w:p>
    <w:p w:rsidR="001B2F15" w:rsidRPr="00A027AF" w:rsidRDefault="001B2F15" w:rsidP="00600627">
      <w:pPr>
        <w:pStyle w:val="ListParagraph"/>
        <w:numPr>
          <w:ilvl w:val="0"/>
          <w:numId w:val="6"/>
        </w:numPr>
        <w:jc w:val="both"/>
        <w:rPr>
          <w:rFonts w:ascii="Times New Roman" w:hAnsi="Times New Roman"/>
          <w:sz w:val="24"/>
          <w:szCs w:val="24"/>
        </w:rPr>
      </w:pPr>
      <w:r w:rsidRPr="00A027AF">
        <w:rPr>
          <w:rFonts w:ascii="Times New Roman" w:hAnsi="Times New Roman"/>
          <w:sz w:val="24"/>
          <w:szCs w:val="24"/>
        </w:rPr>
        <w:t>salary, royalties, or other remuneration</w:t>
      </w:r>
      <w:r w:rsidR="00166D8E">
        <w:rPr>
          <w:rFonts w:ascii="Times New Roman" w:hAnsi="Times New Roman"/>
          <w:sz w:val="24"/>
          <w:szCs w:val="24"/>
        </w:rPr>
        <w:t xml:space="preserve"> from the Institution</w:t>
      </w:r>
      <w:r w:rsidRPr="00A027AF">
        <w:rPr>
          <w:rFonts w:ascii="Times New Roman" w:hAnsi="Times New Roman"/>
          <w:sz w:val="24"/>
          <w:szCs w:val="24"/>
        </w:rPr>
        <w:t>;</w:t>
      </w:r>
    </w:p>
    <w:p w:rsidR="001B2F15" w:rsidRPr="00A027AF" w:rsidRDefault="001B2F15" w:rsidP="00600627">
      <w:pPr>
        <w:pStyle w:val="ListParagraph"/>
        <w:numPr>
          <w:ilvl w:val="0"/>
          <w:numId w:val="6"/>
        </w:numPr>
        <w:jc w:val="both"/>
        <w:rPr>
          <w:rFonts w:ascii="Times New Roman" w:hAnsi="Times New Roman"/>
          <w:sz w:val="24"/>
          <w:szCs w:val="24"/>
        </w:rPr>
      </w:pPr>
      <w:r w:rsidRPr="00A027AF">
        <w:rPr>
          <w:rFonts w:ascii="Times New Roman" w:hAnsi="Times New Roman"/>
          <w:sz w:val="24"/>
          <w:szCs w:val="24"/>
        </w:rPr>
        <w:t>income from the authorship of academic or scholarly works;</w:t>
      </w:r>
    </w:p>
    <w:p w:rsidR="001B2F15" w:rsidRPr="00A027AF" w:rsidRDefault="001B2F15" w:rsidP="00600627">
      <w:pPr>
        <w:pStyle w:val="ListParagraph"/>
        <w:numPr>
          <w:ilvl w:val="0"/>
          <w:numId w:val="6"/>
        </w:numPr>
        <w:jc w:val="both"/>
        <w:rPr>
          <w:rFonts w:ascii="Times New Roman" w:hAnsi="Times New Roman"/>
          <w:sz w:val="24"/>
          <w:szCs w:val="24"/>
        </w:rPr>
      </w:pPr>
      <w:r w:rsidRPr="00A027AF">
        <w:rPr>
          <w:rFonts w:ascii="Times New Roman" w:hAnsi="Times New Roman"/>
          <w:sz w:val="24"/>
          <w:szCs w:val="24"/>
        </w:rPr>
        <w:t>income from seminars, lectures, or teaching engagements sponsored by</w:t>
      </w:r>
      <w:r w:rsidR="00C20314">
        <w:rPr>
          <w:rFonts w:ascii="Times New Roman" w:hAnsi="Times New Roman"/>
          <w:sz w:val="24"/>
          <w:szCs w:val="24"/>
        </w:rPr>
        <w:t xml:space="preserve"> or from</w:t>
      </w:r>
      <w:r w:rsidRPr="00A027AF">
        <w:rPr>
          <w:rFonts w:ascii="Times New Roman" w:hAnsi="Times New Roman"/>
          <w:sz w:val="24"/>
          <w:szCs w:val="24"/>
        </w:rPr>
        <w:t xml:space="preserve"> advisory committees or review panels for </w:t>
      </w:r>
      <w:r w:rsidR="00F96A5D">
        <w:rPr>
          <w:rFonts w:ascii="Times New Roman" w:hAnsi="Times New Roman"/>
          <w:sz w:val="24"/>
          <w:szCs w:val="24"/>
        </w:rPr>
        <w:t xml:space="preserve">U.S. </w:t>
      </w:r>
      <w:r w:rsidRPr="00A027AF">
        <w:rPr>
          <w:rFonts w:ascii="Times New Roman" w:hAnsi="Times New Roman"/>
          <w:sz w:val="24"/>
          <w:szCs w:val="24"/>
        </w:rPr>
        <w:t>Federal, state or local governmental agencies</w:t>
      </w:r>
      <w:r w:rsidR="00C20314">
        <w:rPr>
          <w:rFonts w:ascii="Times New Roman" w:hAnsi="Times New Roman"/>
          <w:sz w:val="24"/>
          <w:szCs w:val="24"/>
        </w:rPr>
        <w:t>;</w:t>
      </w:r>
      <w:r w:rsidRPr="00A027AF">
        <w:rPr>
          <w:rFonts w:ascii="Times New Roman" w:hAnsi="Times New Roman"/>
          <w:sz w:val="24"/>
          <w:szCs w:val="24"/>
        </w:rPr>
        <w:t xml:space="preserve"> </w:t>
      </w:r>
      <w:r w:rsidR="00230D85">
        <w:rPr>
          <w:rFonts w:ascii="Times New Roman" w:hAnsi="Times New Roman"/>
          <w:sz w:val="24"/>
          <w:szCs w:val="24"/>
        </w:rPr>
        <w:t xml:space="preserve">U.S. </w:t>
      </w:r>
      <w:r w:rsidRPr="00A027AF">
        <w:rPr>
          <w:rFonts w:ascii="Times New Roman" w:hAnsi="Times New Roman"/>
          <w:sz w:val="24"/>
          <w:szCs w:val="24"/>
        </w:rPr>
        <w:t>institutions of higher education</w:t>
      </w:r>
      <w:r w:rsidR="00C20314">
        <w:rPr>
          <w:rFonts w:ascii="Times New Roman" w:hAnsi="Times New Roman"/>
          <w:sz w:val="24"/>
          <w:szCs w:val="24"/>
        </w:rPr>
        <w:t>;</w:t>
      </w:r>
      <w:r w:rsidRPr="00A027AF">
        <w:rPr>
          <w:rFonts w:ascii="Times New Roman" w:hAnsi="Times New Roman"/>
          <w:sz w:val="24"/>
          <w:szCs w:val="24"/>
        </w:rPr>
        <w:t xml:space="preserve"> research institutes affiliated with institutions of higher education, academic teaching hospitals, and medical centers; or</w:t>
      </w:r>
    </w:p>
    <w:p w:rsidR="001B2F15" w:rsidRPr="00A027AF" w:rsidRDefault="001B2F15" w:rsidP="00600627">
      <w:pPr>
        <w:pStyle w:val="ListParagraph"/>
        <w:numPr>
          <w:ilvl w:val="0"/>
          <w:numId w:val="6"/>
        </w:numPr>
        <w:jc w:val="both"/>
        <w:rPr>
          <w:rFonts w:ascii="Times New Roman" w:hAnsi="Times New Roman"/>
          <w:sz w:val="24"/>
          <w:szCs w:val="24"/>
        </w:rPr>
      </w:pPr>
      <w:r w:rsidRPr="00A027AF">
        <w:rPr>
          <w:rFonts w:ascii="Times New Roman" w:hAnsi="Times New Roman"/>
          <w:sz w:val="24"/>
          <w:szCs w:val="24"/>
        </w:rPr>
        <w:t>equity interests or income from investment vehicles, such as mutual funds and retirement accounts, so long as the Investigator does not directly control the investment decisions made in these vehicles.</w:t>
      </w:r>
    </w:p>
    <w:p w:rsidR="001B2F15" w:rsidRPr="00A027AF" w:rsidRDefault="001B2F15" w:rsidP="001B2F15">
      <w:pPr>
        <w:jc w:val="both"/>
        <w:rPr>
          <w:rFonts w:ascii="Times New Roman" w:hAnsi="Times New Roman"/>
          <w:sz w:val="24"/>
          <w:szCs w:val="24"/>
        </w:rPr>
      </w:pPr>
    </w:p>
    <w:p w:rsidR="001B2F15" w:rsidRPr="00A027AF" w:rsidRDefault="001B2F15" w:rsidP="00C20314">
      <w:pPr>
        <w:ind w:left="288"/>
        <w:jc w:val="both"/>
        <w:rPr>
          <w:rFonts w:ascii="Times New Roman" w:hAnsi="Times New Roman"/>
          <w:sz w:val="24"/>
          <w:szCs w:val="24"/>
        </w:rPr>
      </w:pPr>
      <w:r w:rsidRPr="00A027AF">
        <w:rPr>
          <w:rFonts w:ascii="Times New Roman" w:hAnsi="Times New Roman"/>
          <w:sz w:val="24"/>
          <w:szCs w:val="24"/>
        </w:rPr>
        <w:t xml:space="preserve">For Investigators, </w:t>
      </w:r>
      <w:r w:rsidRPr="00C20314">
        <w:rPr>
          <w:rFonts w:ascii="Times New Roman" w:hAnsi="Times New Roman"/>
          <w:i/>
          <w:sz w:val="24"/>
          <w:szCs w:val="24"/>
        </w:rPr>
        <w:t>Financial Interest</w:t>
      </w:r>
      <w:r w:rsidRPr="00A027AF">
        <w:rPr>
          <w:rFonts w:ascii="Times New Roman" w:hAnsi="Times New Roman"/>
          <w:sz w:val="24"/>
          <w:szCs w:val="24"/>
        </w:rPr>
        <w:t xml:space="preserve"> also includes any reimbursed or sponsored travel </w:t>
      </w:r>
      <w:r w:rsidR="00C20314">
        <w:rPr>
          <w:rFonts w:ascii="Times New Roman" w:hAnsi="Times New Roman"/>
          <w:sz w:val="24"/>
          <w:szCs w:val="24"/>
        </w:rPr>
        <w:t xml:space="preserve">undertaken </w:t>
      </w:r>
      <w:r w:rsidRPr="00A027AF">
        <w:rPr>
          <w:rFonts w:ascii="Times New Roman" w:hAnsi="Times New Roman"/>
          <w:sz w:val="24"/>
          <w:szCs w:val="24"/>
        </w:rPr>
        <w:t xml:space="preserve">by the Investigator </w:t>
      </w:r>
      <w:r w:rsidR="00C20314">
        <w:rPr>
          <w:rFonts w:ascii="Times New Roman" w:hAnsi="Times New Roman"/>
          <w:sz w:val="24"/>
          <w:szCs w:val="24"/>
        </w:rPr>
        <w:t xml:space="preserve">and </w:t>
      </w:r>
      <w:r w:rsidRPr="00A027AF">
        <w:rPr>
          <w:rFonts w:ascii="Times New Roman" w:hAnsi="Times New Roman"/>
          <w:sz w:val="24"/>
          <w:szCs w:val="24"/>
        </w:rPr>
        <w:t xml:space="preserve">related to </w:t>
      </w:r>
      <w:r w:rsidR="00C20314">
        <w:rPr>
          <w:rFonts w:ascii="Times New Roman" w:hAnsi="Times New Roman"/>
          <w:sz w:val="24"/>
          <w:szCs w:val="24"/>
        </w:rPr>
        <w:t xml:space="preserve">his/her </w:t>
      </w:r>
      <w:r w:rsidR="00F266F0">
        <w:rPr>
          <w:rFonts w:ascii="Times New Roman" w:hAnsi="Times New Roman"/>
          <w:sz w:val="24"/>
          <w:szCs w:val="24"/>
        </w:rPr>
        <w:t>I</w:t>
      </w:r>
      <w:r w:rsidRPr="00A027AF">
        <w:rPr>
          <w:rFonts w:ascii="Times New Roman" w:hAnsi="Times New Roman"/>
          <w:sz w:val="24"/>
          <w:szCs w:val="24"/>
        </w:rPr>
        <w:t xml:space="preserve">nstitutional </w:t>
      </w:r>
      <w:r w:rsidR="00F266F0">
        <w:rPr>
          <w:rFonts w:ascii="Times New Roman" w:hAnsi="Times New Roman"/>
          <w:sz w:val="24"/>
          <w:szCs w:val="24"/>
        </w:rPr>
        <w:t>R</w:t>
      </w:r>
      <w:r w:rsidRPr="00A027AF">
        <w:rPr>
          <w:rFonts w:ascii="Times New Roman" w:hAnsi="Times New Roman"/>
          <w:sz w:val="24"/>
          <w:szCs w:val="24"/>
        </w:rPr>
        <w:t xml:space="preserve">esponsibilities.  This includes travel that is paid on behalf of the Investigator </w:t>
      </w:r>
      <w:r w:rsidR="007C7F6D">
        <w:rPr>
          <w:rFonts w:ascii="Times New Roman" w:hAnsi="Times New Roman"/>
          <w:sz w:val="24"/>
          <w:szCs w:val="24"/>
        </w:rPr>
        <w:t xml:space="preserve">as well as travel that is </w:t>
      </w:r>
      <w:r w:rsidRPr="00A027AF">
        <w:rPr>
          <w:rFonts w:ascii="Times New Roman" w:hAnsi="Times New Roman"/>
          <w:sz w:val="24"/>
          <w:szCs w:val="24"/>
        </w:rPr>
        <w:t xml:space="preserve">reimbursed, even if the exact monetary value is not readily available.  It excludes travel reimbursed or sponsored by </w:t>
      </w:r>
      <w:r w:rsidR="00F96A5D">
        <w:rPr>
          <w:rFonts w:ascii="Times New Roman" w:hAnsi="Times New Roman"/>
          <w:sz w:val="24"/>
          <w:szCs w:val="24"/>
        </w:rPr>
        <w:t xml:space="preserve">U.S. </w:t>
      </w:r>
      <w:r w:rsidRPr="00A027AF">
        <w:rPr>
          <w:rFonts w:ascii="Times New Roman" w:hAnsi="Times New Roman"/>
          <w:sz w:val="24"/>
          <w:szCs w:val="24"/>
        </w:rPr>
        <w:t xml:space="preserve">Federal, state or local governmental agencies, </w:t>
      </w:r>
      <w:r w:rsidR="00230D85">
        <w:rPr>
          <w:rFonts w:ascii="Times New Roman" w:hAnsi="Times New Roman"/>
          <w:sz w:val="24"/>
          <w:szCs w:val="24"/>
        </w:rPr>
        <w:t xml:space="preserve">U.S. </w:t>
      </w:r>
      <w:r w:rsidRPr="00A027AF">
        <w:rPr>
          <w:rFonts w:ascii="Times New Roman" w:hAnsi="Times New Roman"/>
          <w:sz w:val="24"/>
          <w:szCs w:val="24"/>
        </w:rPr>
        <w:t>institutions of higher education, research institutes affiliated with institutions of higher education, academic teaching hospitals, and medical centers.</w:t>
      </w:r>
    </w:p>
    <w:p w:rsidR="001B2F15" w:rsidRPr="00A027AF" w:rsidRDefault="001B2F15" w:rsidP="001B2F15">
      <w:pPr>
        <w:jc w:val="both"/>
        <w:rPr>
          <w:rFonts w:ascii="Times New Roman" w:hAnsi="Times New Roman"/>
          <w:sz w:val="24"/>
          <w:szCs w:val="24"/>
        </w:rPr>
      </w:pPr>
    </w:p>
    <w:p w:rsidR="001B2F15" w:rsidRPr="00A027AF" w:rsidRDefault="001B2F15" w:rsidP="00C20314">
      <w:pPr>
        <w:ind w:left="288"/>
        <w:jc w:val="both"/>
        <w:rPr>
          <w:rFonts w:ascii="Times New Roman" w:hAnsi="Times New Roman"/>
          <w:sz w:val="24"/>
          <w:szCs w:val="24"/>
        </w:rPr>
      </w:pPr>
      <w:r w:rsidRPr="00C20314">
        <w:rPr>
          <w:rFonts w:ascii="Times New Roman" w:hAnsi="Times New Roman"/>
          <w:i/>
          <w:sz w:val="24"/>
          <w:szCs w:val="24"/>
        </w:rPr>
        <w:t>Significant Financial Interest</w:t>
      </w:r>
      <w:r w:rsidRPr="00A027AF">
        <w:rPr>
          <w:rFonts w:ascii="Times New Roman" w:hAnsi="Times New Roman"/>
          <w:sz w:val="24"/>
          <w:szCs w:val="24"/>
        </w:rPr>
        <w:t xml:space="preserve"> means a Financial Interest that reasonably appears to be related to the Investigator’s Institutional Responsibilities, and:</w:t>
      </w:r>
    </w:p>
    <w:p w:rsidR="001B2F15" w:rsidRPr="00A027AF" w:rsidRDefault="001B2F15" w:rsidP="00600627">
      <w:pPr>
        <w:numPr>
          <w:ilvl w:val="0"/>
          <w:numId w:val="2"/>
        </w:numPr>
        <w:tabs>
          <w:tab w:val="clear" w:pos="534"/>
          <w:tab w:val="num" w:pos="822"/>
        </w:tabs>
        <w:ind w:left="822"/>
        <w:jc w:val="both"/>
        <w:rPr>
          <w:rFonts w:ascii="Times New Roman" w:hAnsi="Times New Roman"/>
          <w:sz w:val="24"/>
          <w:szCs w:val="24"/>
        </w:rPr>
      </w:pPr>
      <w:r w:rsidRPr="00A027AF">
        <w:rPr>
          <w:rFonts w:ascii="Times New Roman" w:hAnsi="Times New Roman"/>
          <w:sz w:val="24"/>
          <w:szCs w:val="24"/>
        </w:rPr>
        <w:t xml:space="preserve">if with a publicly traded entity, the aggregate value of any salary or other payments for services received during the 12 month period preceding the disclosure, and the value of any equity interest during the 12 month period preceding or as of the date of disclosure, exceeds $5,000; or </w:t>
      </w:r>
    </w:p>
    <w:p w:rsidR="001B2F15" w:rsidRPr="00A027AF" w:rsidRDefault="001B2F15" w:rsidP="00600627">
      <w:pPr>
        <w:numPr>
          <w:ilvl w:val="0"/>
          <w:numId w:val="2"/>
        </w:numPr>
        <w:tabs>
          <w:tab w:val="clear" w:pos="534"/>
          <w:tab w:val="num" w:pos="1398"/>
        </w:tabs>
        <w:ind w:left="822"/>
        <w:jc w:val="both"/>
        <w:rPr>
          <w:rFonts w:ascii="Times New Roman" w:hAnsi="Times New Roman"/>
          <w:sz w:val="24"/>
          <w:szCs w:val="24"/>
        </w:rPr>
      </w:pPr>
      <w:r w:rsidRPr="00A027AF">
        <w:rPr>
          <w:rFonts w:ascii="Times New Roman" w:hAnsi="Times New Roman"/>
          <w:sz w:val="24"/>
          <w:szCs w:val="24"/>
        </w:rPr>
        <w:t>if with a non-publicly traded entity, the aggregate value of any salary or other payments for services received during the 12 month period preceding the disclosure exceeds $5,000; or</w:t>
      </w:r>
    </w:p>
    <w:p w:rsidR="001B2F15" w:rsidRPr="00A027AF" w:rsidRDefault="001B2F15" w:rsidP="00600627">
      <w:pPr>
        <w:numPr>
          <w:ilvl w:val="0"/>
          <w:numId w:val="2"/>
        </w:numPr>
        <w:tabs>
          <w:tab w:val="clear" w:pos="534"/>
          <w:tab w:val="num" w:pos="1398"/>
        </w:tabs>
        <w:ind w:left="822"/>
        <w:jc w:val="both"/>
        <w:rPr>
          <w:rFonts w:ascii="Times New Roman" w:hAnsi="Times New Roman"/>
          <w:sz w:val="24"/>
          <w:szCs w:val="24"/>
        </w:rPr>
      </w:pPr>
      <w:r w:rsidRPr="00A027AF">
        <w:rPr>
          <w:rFonts w:ascii="Times New Roman" w:hAnsi="Times New Roman"/>
          <w:sz w:val="24"/>
          <w:szCs w:val="24"/>
        </w:rPr>
        <w:t>if with a non-publicly-traded company, is an equity interest of any value during the 12 month period preceding or as of the date of disclosure; or</w:t>
      </w:r>
    </w:p>
    <w:p w:rsidR="001B2F15" w:rsidRDefault="001B2F15" w:rsidP="00600627">
      <w:pPr>
        <w:numPr>
          <w:ilvl w:val="0"/>
          <w:numId w:val="2"/>
        </w:numPr>
        <w:tabs>
          <w:tab w:val="clear" w:pos="534"/>
          <w:tab w:val="num" w:pos="1398"/>
        </w:tabs>
        <w:ind w:left="822"/>
        <w:jc w:val="both"/>
        <w:rPr>
          <w:rFonts w:ascii="Times New Roman" w:hAnsi="Times New Roman"/>
          <w:sz w:val="24"/>
          <w:szCs w:val="24"/>
        </w:rPr>
      </w:pPr>
      <w:r w:rsidRPr="00A027AF">
        <w:rPr>
          <w:rFonts w:ascii="Times New Roman" w:hAnsi="Times New Roman"/>
          <w:sz w:val="24"/>
          <w:szCs w:val="24"/>
        </w:rPr>
        <w:t xml:space="preserve">is income </w:t>
      </w:r>
      <w:r w:rsidR="00097D75">
        <w:rPr>
          <w:rFonts w:ascii="Times New Roman" w:hAnsi="Times New Roman"/>
          <w:sz w:val="24"/>
          <w:szCs w:val="24"/>
        </w:rPr>
        <w:t xml:space="preserve">exceeding $5,000 </w:t>
      </w:r>
      <w:r w:rsidRPr="00A027AF">
        <w:rPr>
          <w:rFonts w:ascii="Times New Roman" w:hAnsi="Times New Roman"/>
          <w:sz w:val="24"/>
          <w:szCs w:val="24"/>
        </w:rPr>
        <w:t>related to intellectual property rights and interests</w:t>
      </w:r>
      <w:r w:rsidR="004616E5" w:rsidRPr="00A027AF">
        <w:rPr>
          <w:rFonts w:ascii="Times New Roman" w:hAnsi="Times New Roman"/>
          <w:sz w:val="24"/>
          <w:szCs w:val="24"/>
        </w:rPr>
        <w:t xml:space="preserve"> not reimbursed thr</w:t>
      </w:r>
      <w:r w:rsidR="00F96A5D">
        <w:rPr>
          <w:rFonts w:ascii="Times New Roman" w:hAnsi="Times New Roman"/>
          <w:sz w:val="24"/>
          <w:szCs w:val="24"/>
        </w:rPr>
        <w:t>ough the Institution</w:t>
      </w:r>
      <w:r w:rsidR="00097D75">
        <w:rPr>
          <w:rFonts w:ascii="Times New Roman" w:hAnsi="Times New Roman"/>
          <w:sz w:val="24"/>
          <w:szCs w:val="24"/>
        </w:rPr>
        <w:t>, or</w:t>
      </w:r>
    </w:p>
    <w:p w:rsidR="00097D75" w:rsidRPr="00A027AF" w:rsidRDefault="00097D75" w:rsidP="00600627">
      <w:pPr>
        <w:numPr>
          <w:ilvl w:val="0"/>
          <w:numId w:val="2"/>
        </w:numPr>
        <w:tabs>
          <w:tab w:val="clear" w:pos="534"/>
          <w:tab w:val="num" w:pos="1398"/>
        </w:tabs>
        <w:ind w:left="822"/>
        <w:jc w:val="both"/>
        <w:rPr>
          <w:rFonts w:ascii="Times New Roman" w:hAnsi="Times New Roman"/>
          <w:sz w:val="24"/>
          <w:szCs w:val="24"/>
        </w:rPr>
      </w:pPr>
      <w:r>
        <w:rPr>
          <w:rFonts w:ascii="Times New Roman" w:hAnsi="Times New Roman"/>
          <w:sz w:val="24"/>
          <w:szCs w:val="24"/>
        </w:rPr>
        <w:t xml:space="preserve"> is reimbursed or sponsored travel related to their </w:t>
      </w:r>
      <w:r w:rsidR="00F266F0">
        <w:rPr>
          <w:rFonts w:ascii="Times New Roman" w:hAnsi="Times New Roman"/>
          <w:sz w:val="24"/>
          <w:szCs w:val="24"/>
        </w:rPr>
        <w:t>I</w:t>
      </w:r>
      <w:r>
        <w:rPr>
          <w:rFonts w:ascii="Times New Roman" w:hAnsi="Times New Roman"/>
          <w:sz w:val="24"/>
          <w:szCs w:val="24"/>
        </w:rPr>
        <w:t xml:space="preserve">nstitutional </w:t>
      </w:r>
      <w:r w:rsidR="00F266F0">
        <w:rPr>
          <w:rFonts w:ascii="Times New Roman" w:hAnsi="Times New Roman"/>
          <w:sz w:val="24"/>
          <w:szCs w:val="24"/>
        </w:rPr>
        <w:t>R</w:t>
      </w:r>
      <w:r>
        <w:rPr>
          <w:rFonts w:ascii="Times New Roman" w:hAnsi="Times New Roman"/>
          <w:sz w:val="24"/>
          <w:szCs w:val="24"/>
        </w:rPr>
        <w:t>esponsibilities.</w:t>
      </w:r>
    </w:p>
    <w:p w:rsidR="001B2F15" w:rsidRPr="00A027AF" w:rsidRDefault="001B2F15" w:rsidP="001B2F15">
      <w:pPr>
        <w:ind w:left="864"/>
        <w:jc w:val="both"/>
        <w:rPr>
          <w:rFonts w:ascii="Times New Roman" w:hAnsi="Times New Roman"/>
          <w:sz w:val="24"/>
          <w:szCs w:val="24"/>
        </w:rPr>
      </w:pPr>
    </w:p>
    <w:p w:rsidR="001B2F15" w:rsidRDefault="00F96A5D" w:rsidP="00C20314">
      <w:pPr>
        <w:ind w:left="432"/>
        <w:jc w:val="both"/>
        <w:rPr>
          <w:rFonts w:ascii="Times New Roman" w:hAnsi="Times New Roman"/>
          <w:sz w:val="24"/>
          <w:szCs w:val="24"/>
        </w:rPr>
      </w:pPr>
      <w:r w:rsidRPr="00C20314">
        <w:rPr>
          <w:rFonts w:ascii="Times New Roman" w:hAnsi="Times New Roman"/>
          <w:i/>
          <w:sz w:val="24"/>
          <w:szCs w:val="24"/>
        </w:rPr>
        <w:t xml:space="preserve"> </w:t>
      </w:r>
      <w:r w:rsidR="001B2F15" w:rsidRPr="00C20314">
        <w:rPr>
          <w:rFonts w:ascii="Times New Roman" w:hAnsi="Times New Roman"/>
          <w:i/>
          <w:sz w:val="24"/>
          <w:szCs w:val="24"/>
        </w:rPr>
        <w:t>Financial Conflict of Interest</w:t>
      </w:r>
      <w:r w:rsidR="001B2F15" w:rsidRPr="00A027AF">
        <w:rPr>
          <w:rFonts w:ascii="Times New Roman" w:hAnsi="Times New Roman"/>
          <w:sz w:val="24"/>
          <w:szCs w:val="24"/>
        </w:rPr>
        <w:t xml:space="preserve"> means a Significant Fina</w:t>
      </w:r>
      <w:r w:rsidR="00FC3FA4">
        <w:rPr>
          <w:rFonts w:ascii="Times New Roman" w:hAnsi="Times New Roman"/>
          <w:sz w:val="24"/>
          <w:szCs w:val="24"/>
        </w:rPr>
        <w:t xml:space="preserve">ncial Interest (or, where the Institutional </w:t>
      </w:r>
      <w:r w:rsidR="00D42A60">
        <w:rPr>
          <w:rFonts w:ascii="Times New Roman" w:hAnsi="Times New Roman"/>
          <w:sz w:val="24"/>
          <w:szCs w:val="24"/>
        </w:rPr>
        <w:t>O</w:t>
      </w:r>
      <w:r w:rsidR="00FC3FA4">
        <w:rPr>
          <w:rFonts w:ascii="Times New Roman" w:hAnsi="Times New Roman"/>
          <w:sz w:val="24"/>
          <w:szCs w:val="24"/>
        </w:rPr>
        <w:t>fficial</w:t>
      </w:r>
      <w:r w:rsidR="001B2F15" w:rsidRPr="00A027AF">
        <w:rPr>
          <w:rFonts w:ascii="Times New Roman" w:hAnsi="Times New Roman"/>
          <w:sz w:val="24"/>
          <w:szCs w:val="24"/>
        </w:rPr>
        <w:t xml:space="preserve"> requires disclosure of other Financial Interests, a Financi</w:t>
      </w:r>
      <w:r w:rsidR="00166D8E">
        <w:rPr>
          <w:rFonts w:ascii="Times New Roman" w:hAnsi="Times New Roman"/>
          <w:sz w:val="24"/>
          <w:szCs w:val="24"/>
        </w:rPr>
        <w:t>al Interest) that the Institution</w:t>
      </w:r>
      <w:r w:rsidR="001B2F15" w:rsidRPr="00A027AF">
        <w:rPr>
          <w:rFonts w:ascii="Times New Roman" w:hAnsi="Times New Roman"/>
          <w:sz w:val="24"/>
          <w:szCs w:val="24"/>
        </w:rPr>
        <w:t xml:space="preserve"> reasonably determines could directly and significantly affect the design,</w:t>
      </w:r>
      <w:r w:rsidR="00166D8E">
        <w:rPr>
          <w:rFonts w:ascii="Times New Roman" w:hAnsi="Times New Roman"/>
          <w:sz w:val="24"/>
          <w:szCs w:val="24"/>
        </w:rPr>
        <w:t xml:space="preserve"> conduct or reporting of </w:t>
      </w:r>
      <w:r w:rsidR="00011429" w:rsidRPr="00011429">
        <w:rPr>
          <w:rFonts w:ascii="Times New Roman" w:hAnsi="Times New Roman"/>
          <w:sz w:val="24"/>
          <w:szCs w:val="24"/>
        </w:rPr>
        <w:t>PHS-sponsored</w:t>
      </w:r>
      <w:r w:rsidR="00011429">
        <w:rPr>
          <w:rFonts w:ascii="Times New Roman" w:hAnsi="Times New Roman"/>
          <w:sz w:val="24"/>
          <w:szCs w:val="24"/>
        </w:rPr>
        <w:t xml:space="preserve"> </w:t>
      </w:r>
      <w:r w:rsidR="001B2F15" w:rsidRPr="00A027AF">
        <w:rPr>
          <w:rFonts w:ascii="Times New Roman" w:hAnsi="Times New Roman"/>
          <w:sz w:val="24"/>
          <w:szCs w:val="24"/>
        </w:rPr>
        <w:t>research.</w:t>
      </w:r>
    </w:p>
    <w:p w:rsidR="001B2F15" w:rsidRDefault="001B2F15" w:rsidP="001B2F15">
      <w:pPr>
        <w:ind w:left="864"/>
        <w:jc w:val="both"/>
        <w:rPr>
          <w:rFonts w:ascii="Times New Roman" w:hAnsi="Times New Roman"/>
          <w:sz w:val="24"/>
          <w:szCs w:val="24"/>
        </w:rPr>
      </w:pPr>
    </w:p>
    <w:p w:rsidR="00F96A5D" w:rsidRPr="00B5551B" w:rsidRDefault="00F96A5D" w:rsidP="00C20314">
      <w:pPr>
        <w:jc w:val="both"/>
        <w:rPr>
          <w:rFonts w:ascii="Times New Roman" w:hAnsi="Times New Roman"/>
          <w:sz w:val="24"/>
          <w:szCs w:val="24"/>
        </w:rPr>
      </w:pPr>
      <w:r w:rsidRPr="00C20314">
        <w:rPr>
          <w:rFonts w:ascii="Times New Roman" w:hAnsi="Times New Roman"/>
          <w:i/>
          <w:sz w:val="24"/>
          <w:szCs w:val="24"/>
        </w:rPr>
        <w:t>Inst</w:t>
      </w:r>
      <w:r w:rsidR="005E5762" w:rsidRPr="00C20314">
        <w:rPr>
          <w:rFonts w:ascii="Times New Roman" w:hAnsi="Times New Roman"/>
          <w:i/>
          <w:sz w:val="24"/>
          <w:szCs w:val="24"/>
        </w:rPr>
        <w:t xml:space="preserve">itutional </w:t>
      </w:r>
      <w:r w:rsidR="00D42A60">
        <w:rPr>
          <w:rFonts w:ascii="Times New Roman" w:hAnsi="Times New Roman"/>
          <w:i/>
          <w:sz w:val="24"/>
          <w:szCs w:val="24"/>
        </w:rPr>
        <w:t>O</w:t>
      </w:r>
      <w:r w:rsidRPr="00C20314">
        <w:rPr>
          <w:rFonts w:ascii="Times New Roman" w:hAnsi="Times New Roman"/>
          <w:i/>
          <w:sz w:val="24"/>
          <w:szCs w:val="24"/>
        </w:rPr>
        <w:t>fficial</w:t>
      </w:r>
      <w:r w:rsidRPr="00C20314">
        <w:rPr>
          <w:rFonts w:ascii="Times New Roman" w:hAnsi="Times New Roman"/>
          <w:sz w:val="24"/>
          <w:szCs w:val="24"/>
        </w:rPr>
        <w:t xml:space="preserve"> </w:t>
      </w:r>
      <w:r w:rsidR="00FB52EA">
        <w:rPr>
          <w:rFonts w:ascii="Times New Roman" w:hAnsi="Times New Roman"/>
          <w:sz w:val="24"/>
          <w:szCs w:val="24"/>
        </w:rPr>
        <w:t xml:space="preserve">means </w:t>
      </w:r>
      <w:r w:rsidRPr="00C20314">
        <w:rPr>
          <w:rFonts w:ascii="Times New Roman" w:hAnsi="Times New Roman"/>
          <w:sz w:val="24"/>
          <w:szCs w:val="24"/>
        </w:rPr>
        <w:t xml:space="preserve">the individual within the Institution </w:t>
      </w:r>
      <w:r w:rsidR="005E5762" w:rsidRPr="00C20314">
        <w:rPr>
          <w:rFonts w:ascii="Times New Roman" w:hAnsi="Times New Roman"/>
          <w:sz w:val="24"/>
          <w:szCs w:val="24"/>
        </w:rPr>
        <w:t xml:space="preserve">that is responsible for the solicitation and review of disclosures of </w:t>
      </w:r>
      <w:r w:rsidR="00F266F0">
        <w:rPr>
          <w:rFonts w:ascii="Times New Roman" w:hAnsi="Times New Roman"/>
          <w:sz w:val="24"/>
          <w:szCs w:val="24"/>
        </w:rPr>
        <w:t>S</w:t>
      </w:r>
      <w:r w:rsidR="005E5762" w:rsidRPr="00C20314">
        <w:rPr>
          <w:rFonts w:ascii="Times New Roman" w:hAnsi="Times New Roman"/>
          <w:sz w:val="24"/>
          <w:szCs w:val="24"/>
        </w:rPr>
        <w:t xml:space="preserve">ignificant </w:t>
      </w:r>
      <w:r w:rsidR="00F266F0">
        <w:rPr>
          <w:rFonts w:ascii="Times New Roman" w:hAnsi="Times New Roman"/>
          <w:sz w:val="24"/>
          <w:szCs w:val="24"/>
        </w:rPr>
        <w:t>F</w:t>
      </w:r>
      <w:r w:rsidR="005E5762" w:rsidRPr="00C20314">
        <w:rPr>
          <w:rFonts w:ascii="Times New Roman" w:hAnsi="Times New Roman"/>
          <w:sz w:val="24"/>
          <w:szCs w:val="24"/>
        </w:rPr>
        <w:t xml:space="preserve">inancial </w:t>
      </w:r>
      <w:r w:rsidR="00F266F0">
        <w:rPr>
          <w:rFonts w:ascii="Times New Roman" w:hAnsi="Times New Roman"/>
          <w:sz w:val="24"/>
          <w:szCs w:val="24"/>
        </w:rPr>
        <w:t>I</w:t>
      </w:r>
      <w:r w:rsidR="005E5762" w:rsidRPr="00C20314">
        <w:rPr>
          <w:rFonts w:ascii="Times New Roman" w:hAnsi="Times New Roman"/>
          <w:sz w:val="24"/>
          <w:szCs w:val="24"/>
        </w:rPr>
        <w:t xml:space="preserve">nterests </w:t>
      </w:r>
      <w:r w:rsidR="00FB52EA">
        <w:rPr>
          <w:rFonts w:ascii="Times New Roman" w:hAnsi="Times New Roman"/>
          <w:sz w:val="24"/>
          <w:szCs w:val="24"/>
        </w:rPr>
        <w:t xml:space="preserve">including </w:t>
      </w:r>
      <w:r w:rsidR="005E5762" w:rsidRPr="00C20314">
        <w:rPr>
          <w:rFonts w:ascii="Times New Roman" w:hAnsi="Times New Roman"/>
          <w:sz w:val="24"/>
          <w:szCs w:val="24"/>
        </w:rPr>
        <w:t xml:space="preserve">those of the Investigator’s Family related to </w:t>
      </w:r>
      <w:r w:rsidR="00FB52EA">
        <w:rPr>
          <w:rFonts w:ascii="Times New Roman" w:hAnsi="Times New Roman"/>
          <w:sz w:val="24"/>
          <w:szCs w:val="24"/>
        </w:rPr>
        <w:t>the</w:t>
      </w:r>
      <w:r w:rsidR="005E5762" w:rsidRPr="00C20314">
        <w:rPr>
          <w:rFonts w:ascii="Times New Roman" w:hAnsi="Times New Roman"/>
          <w:sz w:val="24"/>
          <w:szCs w:val="24"/>
        </w:rPr>
        <w:t xml:space="preserve"> Investigator’s </w:t>
      </w:r>
      <w:r w:rsidR="00C20B6F">
        <w:rPr>
          <w:rFonts w:ascii="Times New Roman" w:hAnsi="Times New Roman"/>
          <w:sz w:val="24"/>
          <w:szCs w:val="24"/>
        </w:rPr>
        <w:t>I</w:t>
      </w:r>
      <w:r w:rsidR="005E5762" w:rsidRPr="00C20314">
        <w:rPr>
          <w:rFonts w:ascii="Times New Roman" w:hAnsi="Times New Roman"/>
          <w:sz w:val="24"/>
          <w:szCs w:val="24"/>
        </w:rPr>
        <w:t xml:space="preserve">nstitutional </w:t>
      </w:r>
      <w:r w:rsidR="00C20B6F">
        <w:rPr>
          <w:rFonts w:ascii="Times New Roman" w:hAnsi="Times New Roman"/>
          <w:sz w:val="24"/>
          <w:szCs w:val="24"/>
        </w:rPr>
        <w:t>R</w:t>
      </w:r>
      <w:r w:rsidR="005E5762" w:rsidRPr="00C20314">
        <w:rPr>
          <w:rFonts w:ascii="Times New Roman" w:hAnsi="Times New Roman"/>
          <w:sz w:val="24"/>
          <w:szCs w:val="24"/>
        </w:rPr>
        <w:t xml:space="preserve">esponsibilities.  For the purposes of this policy, the Institutional Official is designated as </w:t>
      </w:r>
      <w:r w:rsidR="00B5551B" w:rsidRPr="00B5551B">
        <w:rPr>
          <w:rFonts w:ascii="Times New Roman" w:hAnsi="Times New Roman"/>
          <w:sz w:val="24"/>
          <w:szCs w:val="24"/>
        </w:rPr>
        <w:t xml:space="preserve">the </w:t>
      </w:r>
      <w:r w:rsidR="001A6604">
        <w:rPr>
          <w:rFonts w:ascii="Times New Roman" w:hAnsi="Times New Roman"/>
          <w:sz w:val="24"/>
          <w:szCs w:val="24"/>
        </w:rPr>
        <w:t>Director of Sponsored Programs</w:t>
      </w:r>
      <w:r w:rsidR="00B5551B" w:rsidRPr="00B5551B">
        <w:rPr>
          <w:rFonts w:ascii="Times New Roman" w:hAnsi="Times New Roman"/>
          <w:sz w:val="24"/>
          <w:szCs w:val="24"/>
        </w:rPr>
        <w:t>.</w:t>
      </w:r>
    </w:p>
    <w:p w:rsidR="00F96A5D" w:rsidRDefault="00F96A5D" w:rsidP="00F96A5D">
      <w:pPr>
        <w:pStyle w:val="ListParagraph"/>
        <w:jc w:val="both"/>
        <w:rPr>
          <w:rFonts w:ascii="Times New Roman" w:hAnsi="Times New Roman"/>
          <w:sz w:val="24"/>
          <w:szCs w:val="24"/>
        </w:rPr>
      </w:pPr>
    </w:p>
    <w:p w:rsidR="00BE4555" w:rsidRPr="00652231" w:rsidRDefault="00BE4555" w:rsidP="00652231">
      <w:pPr>
        <w:jc w:val="both"/>
        <w:rPr>
          <w:rFonts w:ascii="Times New Roman" w:hAnsi="Times New Roman"/>
          <w:sz w:val="24"/>
          <w:szCs w:val="24"/>
        </w:rPr>
      </w:pPr>
      <w:r w:rsidRPr="00652231">
        <w:rPr>
          <w:rFonts w:ascii="Times New Roman" w:hAnsi="Times New Roman"/>
          <w:i/>
          <w:sz w:val="24"/>
          <w:szCs w:val="24"/>
        </w:rPr>
        <w:t xml:space="preserve">Institutional </w:t>
      </w:r>
      <w:r w:rsidR="00F266F0">
        <w:rPr>
          <w:rFonts w:ascii="Times New Roman" w:hAnsi="Times New Roman"/>
          <w:i/>
          <w:sz w:val="24"/>
          <w:szCs w:val="24"/>
        </w:rPr>
        <w:t>R</w:t>
      </w:r>
      <w:r w:rsidRPr="00652231">
        <w:rPr>
          <w:rFonts w:ascii="Times New Roman" w:hAnsi="Times New Roman"/>
          <w:i/>
          <w:sz w:val="24"/>
          <w:szCs w:val="24"/>
        </w:rPr>
        <w:t>esponsibilities</w:t>
      </w:r>
      <w:r w:rsidRPr="00652231">
        <w:rPr>
          <w:rFonts w:ascii="Times New Roman" w:hAnsi="Times New Roman"/>
          <w:sz w:val="24"/>
          <w:szCs w:val="24"/>
        </w:rPr>
        <w:t xml:space="preserve"> </w:t>
      </w:r>
      <w:r w:rsidR="00652231">
        <w:rPr>
          <w:rFonts w:ascii="Times New Roman" w:hAnsi="Times New Roman"/>
          <w:sz w:val="24"/>
          <w:szCs w:val="24"/>
        </w:rPr>
        <w:t>means the</w:t>
      </w:r>
      <w:r w:rsidRPr="00652231">
        <w:rPr>
          <w:rFonts w:ascii="Times New Roman" w:hAnsi="Times New Roman"/>
          <w:sz w:val="24"/>
          <w:szCs w:val="24"/>
        </w:rPr>
        <w:t xml:space="preserve"> Investigator’s </w:t>
      </w:r>
      <w:r w:rsidR="003808AB">
        <w:rPr>
          <w:rFonts w:ascii="Times New Roman" w:hAnsi="Times New Roman"/>
          <w:sz w:val="24"/>
          <w:szCs w:val="24"/>
        </w:rPr>
        <w:t xml:space="preserve">professional </w:t>
      </w:r>
      <w:r w:rsidRPr="00652231">
        <w:rPr>
          <w:rFonts w:ascii="Times New Roman" w:hAnsi="Times New Roman"/>
          <w:sz w:val="24"/>
          <w:szCs w:val="24"/>
        </w:rPr>
        <w:t>responsibilities assoc</w:t>
      </w:r>
      <w:r w:rsidR="00CE49A1" w:rsidRPr="00652231">
        <w:rPr>
          <w:rFonts w:ascii="Times New Roman" w:hAnsi="Times New Roman"/>
          <w:sz w:val="24"/>
          <w:szCs w:val="24"/>
        </w:rPr>
        <w:t>iated with his or her Institutional</w:t>
      </w:r>
      <w:r w:rsidRPr="00652231">
        <w:rPr>
          <w:rFonts w:ascii="Times New Roman" w:hAnsi="Times New Roman"/>
          <w:sz w:val="24"/>
          <w:szCs w:val="24"/>
        </w:rPr>
        <w:t xml:space="preserve"> appointment or position, such as research, teaching, clinical activities, administration, and institutional, internal and external professional committee service.  </w:t>
      </w:r>
    </w:p>
    <w:p w:rsidR="00BE4555" w:rsidRPr="00C0147B" w:rsidRDefault="00BE4555" w:rsidP="00BE4555">
      <w:pPr>
        <w:jc w:val="both"/>
        <w:rPr>
          <w:rFonts w:ascii="Times New Roman" w:hAnsi="Times New Roman"/>
          <w:sz w:val="24"/>
          <w:szCs w:val="24"/>
        </w:rPr>
      </w:pPr>
    </w:p>
    <w:p w:rsidR="00BE4555" w:rsidRPr="00652231" w:rsidRDefault="00BE4555" w:rsidP="00652231">
      <w:pPr>
        <w:jc w:val="both"/>
        <w:rPr>
          <w:rFonts w:ascii="Times New Roman" w:hAnsi="Times New Roman"/>
          <w:sz w:val="24"/>
          <w:szCs w:val="24"/>
        </w:rPr>
      </w:pPr>
      <w:r w:rsidRPr="00652231">
        <w:rPr>
          <w:rFonts w:ascii="Times New Roman" w:hAnsi="Times New Roman"/>
          <w:i/>
          <w:sz w:val="24"/>
          <w:szCs w:val="24"/>
        </w:rPr>
        <w:t>Investigator</w:t>
      </w:r>
      <w:r w:rsidR="00652231">
        <w:rPr>
          <w:rFonts w:ascii="Times New Roman" w:hAnsi="Times New Roman"/>
          <w:sz w:val="24"/>
          <w:szCs w:val="24"/>
        </w:rPr>
        <w:t xml:space="preserve"> means</w:t>
      </w:r>
      <w:r w:rsidRPr="00652231">
        <w:rPr>
          <w:rFonts w:ascii="Times New Roman" w:hAnsi="Times New Roman"/>
          <w:sz w:val="24"/>
          <w:szCs w:val="24"/>
        </w:rPr>
        <w:t xml:space="preserve"> any individual who is responsible for the design, conduct, or reporting of </w:t>
      </w:r>
      <w:r w:rsidR="005E5762" w:rsidRPr="00652231">
        <w:rPr>
          <w:rFonts w:ascii="Times New Roman" w:hAnsi="Times New Roman"/>
          <w:sz w:val="24"/>
          <w:szCs w:val="24"/>
        </w:rPr>
        <w:t xml:space="preserve">PHS </w:t>
      </w:r>
      <w:r w:rsidRPr="00011429">
        <w:rPr>
          <w:rFonts w:ascii="Times New Roman" w:hAnsi="Times New Roman"/>
          <w:sz w:val="24"/>
          <w:szCs w:val="24"/>
        </w:rPr>
        <w:t>sponsored</w:t>
      </w:r>
      <w:r w:rsidR="005E5762" w:rsidRPr="00652231">
        <w:rPr>
          <w:rFonts w:ascii="Times New Roman" w:hAnsi="Times New Roman"/>
          <w:sz w:val="24"/>
          <w:szCs w:val="24"/>
        </w:rPr>
        <w:t xml:space="preserve"> research</w:t>
      </w:r>
      <w:r w:rsidRPr="00652231">
        <w:rPr>
          <w:rFonts w:ascii="Times New Roman" w:hAnsi="Times New Roman"/>
          <w:sz w:val="24"/>
          <w:szCs w:val="24"/>
        </w:rPr>
        <w:t xml:space="preserve">, or proposals for such funding.  This definition is not limited to those titled or budgeted as principal investigator or co-investigator on a particular proposal, and may include postdoctoral associates, senior scientists, or graduate students.  </w:t>
      </w:r>
      <w:r w:rsidR="00652231">
        <w:rPr>
          <w:rFonts w:ascii="Times New Roman" w:hAnsi="Times New Roman"/>
          <w:sz w:val="24"/>
          <w:szCs w:val="24"/>
        </w:rPr>
        <w:t>The definition may also include collaborators or consultants as appropriate.</w:t>
      </w:r>
    </w:p>
    <w:p w:rsidR="00652231" w:rsidRDefault="00652231" w:rsidP="00652231">
      <w:pPr>
        <w:jc w:val="both"/>
        <w:rPr>
          <w:rFonts w:ascii="Times New Roman" w:hAnsi="Times New Roman"/>
          <w:sz w:val="24"/>
          <w:szCs w:val="24"/>
        </w:rPr>
      </w:pPr>
    </w:p>
    <w:p w:rsidR="00BE4555" w:rsidRDefault="00BE4555" w:rsidP="00652231">
      <w:pPr>
        <w:jc w:val="both"/>
        <w:rPr>
          <w:rFonts w:ascii="Times New Roman" w:hAnsi="Times New Roman"/>
          <w:sz w:val="24"/>
          <w:szCs w:val="24"/>
        </w:rPr>
      </w:pPr>
      <w:r w:rsidRPr="00652231">
        <w:rPr>
          <w:rFonts w:ascii="Times New Roman" w:hAnsi="Times New Roman"/>
          <w:i/>
          <w:sz w:val="24"/>
          <w:szCs w:val="24"/>
        </w:rPr>
        <w:t>Public Health Service</w:t>
      </w:r>
      <w:r w:rsidR="00652231">
        <w:rPr>
          <w:rFonts w:ascii="Times New Roman" w:hAnsi="Times New Roman"/>
          <w:sz w:val="24"/>
          <w:szCs w:val="24"/>
        </w:rPr>
        <w:t xml:space="preserve"> or </w:t>
      </w:r>
      <w:r w:rsidRPr="00652231">
        <w:rPr>
          <w:rFonts w:ascii="Times New Roman" w:hAnsi="Times New Roman"/>
          <w:i/>
          <w:sz w:val="24"/>
          <w:szCs w:val="24"/>
        </w:rPr>
        <w:t>PHS</w:t>
      </w:r>
      <w:r w:rsidRPr="00652231">
        <w:rPr>
          <w:rFonts w:ascii="Times New Roman" w:hAnsi="Times New Roman"/>
          <w:sz w:val="24"/>
          <w:szCs w:val="24"/>
        </w:rPr>
        <w:t xml:space="preserve"> means the Public Health Service of the U.S. Department of Health and Human Services, and any components of the PHS to which the authority of the PHS may be delegated</w:t>
      </w:r>
      <w:r w:rsidR="00652231">
        <w:rPr>
          <w:rFonts w:ascii="Times New Roman" w:hAnsi="Times New Roman"/>
          <w:sz w:val="24"/>
          <w:szCs w:val="24"/>
        </w:rPr>
        <w:t>.</w:t>
      </w:r>
      <w:r w:rsidR="00CE49A1" w:rsidRPr="00652231">
        <w:rPr>
          <w:rFonts w:ascii="Times New Roman" w:hAnsi="Times New Roman"/>
          <w:sz w:val="24"/>
          <w:szCs w:val="24"/>
        </w:rPr>
        <w:t xml:space="preserve"> </w:t>
      </w:r>
      <w:r w:rsidR="00F96A5D" w:rsidRPr="00652231">
        <w:rPr>
          <w:rFonts w:ascii="Times New Roman" w:hAnsi="Times New Roman"/>
          <w:sz w:val="24"/>
          <w:szCs w:val="24"/>
        </w:rPr>
        <w:t>T</w:t>
      </w:r>
      <w:r w:rsidRPr="00652231">
        <w:rPr>
          <w:rFonts w:ascii="Times New Roman" w:hAnsi="Times New Roman"/>
          <w:sz w:val="24"/>
          <w:szCs w:val="24"/>
        </w:rPr>
        <w:t>he components of the PHS include</w:t>
      </w:r>
      <w:r w:rsidR="00F96A5D" w:rsidRPr="00652231">
        <w:rPr>
          <w:rFonts w:ascii="Times New Roman" w:hAnsi="Times New Roman"/>
          <w:sz w:val="24"/>
          <w:szCs w:val="24"/>
        </w:rPr>
        <w:t>, but are not limited to</w:t>
      </w:r>
      <w:r w:rsidR="00652231">
        <w:rPr>
          <w:rFonts w:ascii="Times New Roman" w:hAnsi="Times New Roman"/>
          <w:sz w:val="24"/>
          <w:szCs w:val="24"/>
        </w:rPr>
        <w:t xml:space="preserve">, the Administration for Children and Families, Administration on Aging, Agency for Healthcare Research and Quality, Agency for Toxic Substances and Disease Registry, Centers for Disease Control and Prevention, Federal Occupational Health, Food and Drug Administration, Health Resources and Services Administration, Indian Health Service, National Institutes of </w:t>
      </w:r>
      <w:r w:rsidR="00230D85">
        <w:rPr>
          <w:rFonts w:ascii="Times New Roman" w:hAnsi="Times New Roman"/>
          <w:sz w:val="24"/>
          <w:szCs w:val="24"/>
        </w:rPr>
        <w:t>Health</w:t>
      </w:r>
      <w:r w:rsidR="00652231">
        <w:rPr>
          <w:rFonts w:ascii="Times New Roman" w:hAnsi="Times New Roman"/>
          <w:sz w:val="24"/>
          <w:szCs w:val="24"/>
        </w:rPr>
        <w:t>, and Substance Abuse and Mental Health Services Administration.</w:t>
      </w:r>
    </w:p>
    <w:p w:rsidR="007D67FF" w:rsidRDefault="007D67FF" w:rsidP="00652231">
      <w:pPr>
        <w:jc w:val="both"/>
        <w:rPr>
          <w:rFonts w:ascii="Times New Roman" w:hAnsi="Times New Roman"/>
          <w:sz w:val="24"/>
          <w:szCs w:val="24"/>
        </w:rPr>
      </w:pPr>
    </w:p>
    <w:p w:rsidR="007D67FF" w:rsidRPr="007D67FF" w:rsidRDefault="007D67FF" w:rsidP="00652231">
      <w:pPr>
        <w:jc w:val="both"/>
        <w:rPr>
          <w:rFonts w:ascii="Times New Roman" w:hAnsi="Times New Roman"/>
          <w:sz w:val="24"/>
          <w:szCs w:val="24"/>
        </w:rPr>
      </w:pPr>
      <w:r>
        <w:rPr>
          <w:rFonts w:ascii="Times New Roman" w:hAnsi="Times New Roman"/>
          <w:i/>
          <w:sz w:val="24"/>
          <w:szCs w:val="24"/>
        </w:rPr>
        <w:t>Research</w:t>
      </w:r>
      <w:r>
        <w:rPr>
          <w:rFonts w:ascii="Times New Roman" w:hAnsi="Times New Roman"/>
          <w:sz w:val="24"/>
          <w:szCs w:val="24"/>
        </w:rPr>
        <w:t xml:space="preserve"> means a systematic investigation, study, or experiment designed to contribute to generalizable knowledge relating broadly to public health, including behavioral and social-sciences research.  The term encompasses basic and applied research (e.g., a published article, book or book chapter) and product development (e.g., a diagnostic test or drug).</w:t>
      </w:r>
    </w:p>
    <w:p w:rsidR="00E6532E" w:rsidRPr="00C0147B" w:rsidRDefault="00E6532E" w:rsidP="002B28A7">
      <w:pPr>
        <w:jc w:val="both"/>
        <w:rPr>
          <w:rFonts w:ascii="Times New Roman" w:hAnsi="Times New Roman"/>
          <w:sz w:val="24"/>
          <w:szCs w:val="24"/>
        </w:rPr>
      </w:pPr>
    </w:p>
    <w:p w:rsidR="00281CE4" w:rsidRPr="00AF1225" w:rsidRDefault="00281CE4" w:rsidP="00474F97">
      <w:pPr>
        <w:pStyle w:val="BodyText"/>
        <w:tabs>
          <w:tab w:val="left" w:pos="720"/>
          <w:tab w:val="left" w:pos="990"/>
        </w:tabs>
        <w:jc w:val="both"/>
        <w:rPr>
          <w:rFonts w:ascii="Times New Roman" w:hAnsi="Times New Roman"/>
          <w:szCs w:val="24"/>
        </w:rPr>
      </w:pPr>
    </w:p>
    <w:p w:rsidR="00281CE4" w:rsidRPr="00AF1225" w:rsidRDefault="00AF1225" w:rsidP="00652231">
      <w:pPr>
        <w:pStyle w:val="BodyText"/>
        <w:tabs>
          <w:tab w:val="left" w:pos="720"/>
          <w:tab w:val="left" w:pos="990"/>
        </w:tabs>
        <w:jc w:val="both"/>
        <w:rPr>
          <w:rFonts w:ascii="Times New Roman" w:hAnsi="Times New Roman"/>
          <w:szCs w:val="24"/>
        </w:rPr>
      </w:pPr>
      <w:r w:rsidRPr="00C0147B">
        <w:rPr>
          <w:rFonts w:ascii="Times New Roman" w:hAnsi="Times New Roman"/>
          <w:b/>
          <w:szCs w:val="24"/>
          <w:u w:val="single"/>
        </w:rPr>
        <w:t>CONFLICT OF INTEREST</w:t>
      </w:r>
      <w:r w:rsidR="00281CE4" w:rsidRPr="00C0147B">
        <w:rPr>
          <w:rFonts w:ascii="Times New Roman" w:hAnsi="Times New Roman"/>
          <w:b/>
          <w:szCs w:val="24"/>
        </w:rPr>
        <w:t>:</w:t>
      </w:r>
    </w:p>
    <w:p w:rsidR="00281CE4" w:rsidRPr="00C0147B" w:rsidRDefault="00281CE4" w:rsidP="00474F97">
      <w:pPr>
        <w:tabs>
          <w:tab w:val="left" w:pos="990"/>
        </w:tabs>
        <w:ind w:left="990"/>
        <w:jc w:val="both"/>
        <w:rPr>
          <w:rFonts w:ascii="Times New Roman" w:hAnsi="Times New Roman"/>
          <w:snapToGrid w:val="0"/>
          <w:color w:val="000000"/>
          <w:sz w:val="24"/>
          <w:szCs w:val="24"/>
        </w:rPr>
      </w:pPr>
    </w:p>
    <w:p w:rsidR="00281CE4" w:rsidRPr="00C0147B" w:rsidRDefault="00652231" w:rsidP="00652231">
      <w:pPr>
        <w:jc w:val="both"/>
        <w:rPr>
          <w:rFonts w:ascii="Times New Roman" w:hAnsi="Times New Roman"/>
          <w:sz w:val="24"/>
          <w:szCs w:val="24"/>
        </w:rPr>
      </w:pPr>
      <w:r>
        <w:rPr>
          <w:rFonts w:ascii="Times New Roman" w:hAnsi="Times New Roman"/>
          <w:sz w:val="24"/>
          <w:szCs w:val="24"/>
        </w:rPr>
        <w:t xml:space="preserve">This policy is predicated on the expectation that </w:t>
      </w:r>
      <w:r w:rsidR="00CE49A1">
        <w:rPr>
          <w:rFonts w:ascii="Times New Roman" w:hAnsi="Times New Roman"/>
          <w:sz w:val="24"/>
          <w:szCs w:val="24"/>
        </w:rPr>
        <w:t>Investigators</w:t>
      </w:r>
      <w:r w:rsidR="00281CE4" w:rsidRPr="00C0147B">
        <w:rPr>
          <w:rFonts w:ascii="Times New Roman" w:hAnsi="Times New Roman"/>
          <w:sz w:val="24"/>
          <w:szCs w:val="24"/>
        </w:rPr>
        <w:t xml:space="preserve"> </w:t>
      </w:r>
      <w:r w:rsidR="00AF1225">
        <w:rPr>
          <w:rFonts w:ascii="Times New Roman" w:hAnsi="Times New Roman"/>
          <w:sz w:val="24"/>
          <w:szCs w:val="24"/>
        </w:rPr>
        <w:t>should</w:t>
      </w:r>
      <w:r w:rsidR="00281CE4" w:rsidRPr="00C0147B">
        <w:rPr>
          <w:rFonts w:ascii="Times New Roman" w:hAnsi="Times New Roman"/>
          <w:sz w:val="24"/>
          <w:szCs w:val="24"/>
        </w:rPr>
        <w:t xml:space="preserve"> conduct their affairs so as to avoid or minimize conflicts of interest, and must respond appropriately when conflicts of interest arise. To that end, </w:t>
      </w:r>
      <w:r w:rsidR="00AF1225">
        <w:rPr>
          <w:rFonts w:ascii="Times New Roman" w:hAnsi="Times New Roman"/>
          <w:sz w:val="24"/>
          <w:szCs w:val="24"/>
        </w:rPr>
        <w:t xml:space="preserve">this policy </w:t>
      </w:r>
      <w:r w:rsidR="00281CE4" w:rsidRPr="00C0147B">
        <w:rPr>
          <w:rFonts w:ascii="Times New Roman" w:hAnsi="Times New Roman"/>
          <w:sz w:val="24"/>
          <w:szCs w:val="24"/>
        </w:rPr>
        <w:t>inform</w:t>
      </w:r>
      <w:r w:rsidR="00AF1225">
        <w:rPr>
          <w:rFonts w:ascii="Times New Roman" w:hAnsi="Times New Roman"/>
          <w:sz w:val="24"/>
          <w:szCs w:val="24"/>
        </w:rPr>
        <w:t>s</w:t>
      </w:r>
      <w:r w:rsidR="00281CE4" w:rsidRPr="00C0147B">
        <w:rPr>
          <w:rFonts w:ascii="Times New Roman" w:hAnsi="Times New Roman"/>
          <w:sz w:val="24"/>
          <w:szCs w:val="24"/>
        </w:rPr>
        <w:t xml:space="preserve"> </w:t>
      </w:r>
      <w:r w:rsidR="003808AB">
        <w:rPr>
          <w:rFonts w:ascii="Times New Roman" w:hAnsi="Times New Roman"/>
          <w:sz w:val="24"/>
          <w:szCs w:val="24"/>
        </w:rPr>
        <w:t>I</w:t>
      </w:r>
      <w:r w:rsidR="00097D75">
        <w:rPr>
          <w:rFonts w:ascii="Times New Roman" w:hAnsi="Times New Roman"/>
          <w:sz w:val="24"/>
          <w:szCs w:val="24"/>
        </w:rPr>
        <w:t xml:space="preserve">nvestigators </w:t>
      </w:r>
      <w:r w:rsidR="00281CE4" w:rsidRPr="00C0147B">
        <w:rPr>
          <w:rFonts w:ascii="Times New Roman" w:hAnsi="Times New Roman"/>
          <w:sz w:val="24"/>
          <w:szCs w:val="24"/>
        </w:rPr>
        <w:t>about situations that generate conflicts of interest</w:t>
      </w:r>
      <w:r w:rsidR="00AF1225">
        <w:rPr>
          <w:rFonts w:ascii="Times New Roman" w:hAnsi="Times New Roman"/>
          <w:sz w:val="24"/>
          <w:szCs w:val="24"/>
        </w:rPr>
        <w:t xml:space="preserve"> related to research</w:t>
      </w:r>
      <w:r w:rsidR="00281CE4" w:rsidRPr="00C0147B">
        <w:rPr>
          <w:rFonts w:ascii="Times New Roman" w:hAnsi="Times New Roman"/>
          <w:sz w:val="24"/>
          <w:szCs w:val="24"/>
        </w:rPr>
        <w:t>, provide</w:t>
      </w:r>
      <w:r w:rsidR="00AF1225">
        <w:rPr>
          <w:rFonts w:ascii="Times New Roman" w:hAnsi="Times New Roman"/>
          <w:sz w:val="24"/>
          <w:szCs w:val="24"/>
        </w:rPr>
        <w:t>s</w:t>
      </w:r>
      <w:r w:rsidR="0071215B">
        <w:rPr>
          <w:rFonts w:ascii="Times New Roman" w:hAnsi="Times New Roman"/>
          <w:sz w:val="24"/>
          <w:szCs w:val="24"/>
        </w:rPr>
        <w:t xml:space="preserve"> mechanisms for I</w:t>
      </w:r>
      <w:r w:rsidR="00CE49A1">
        <w:rPr>
          <w:rFonts w:ascii="Times New Roman" w:hAnsi="Times New Roman"/>
          <w:sz w:val="24"/>
          <w:szCs w:val="24"/>
        </w:rPr>
        <w:t>nvestigators and the Institution</w:t>
      </w:r>
      <w:r w:rsidR="00281CE4" w:rsidRPr="00C0147B">
        <w:rPr>
          <w:rFonts w:ascii="Times New Roman" w:hAnsi="Times New Roman"/>
          <w:sz w:val="24"/>
          <w:szCs w:val="24"/>
        </w:rPr>
        <w:t xml:space="preserve"> to manage those conflicts of interest that arise, and describe</w:t>
      </w:r>
      <w:r w:rsidR="002A28E0">
        <w:rPr>
          <w:rFonts w:ascii="Times New Roman" w:hAnsi="Times New Roman"/>
          <w:sz w:val="24"/>
          <w:szCs w:val="24"/>
        </w:rPr>
        <w:t>s</w:t>
      </w:r>
      <w:r w:rsidR="00281CE4" w:rsidRPr="00C0147B">
        <w:rPr>
          <w:rFonts w:ascii="Times New Roman" w:hAnsi="Times New Roman"/>
          <w:sz w:val="24"/>
          <w:szCs w:val="24"/>
        </w:rPr>
        <w:t xml:space="preserve"> situations that are prohibited. </w:t>
      </w:r>
      <w:r w:rsidR="007605AE">
        <w:rPr>
          <w:rFonts w:ascii="Times New Roman" w:hAnsi="Times New Roman"/>
          <w:sz w:val="24"/>
          <w:szCs w:val="24"/>
        </w:rPr>
        <w:t xml:space="preserve"> </w:t>
      </w:r>
      <w:r w:rsidR="005E5762">
        <w:rPr>
          <w:rFonts w:ascii="Times New Roman" w:hAnsi="Times New Roman"/>
          <w:sz w:val="24"/>
          <w:szCs w:val="24"/>
        </w:rPr>
        <w:t>Every I</w:t>
      </w:r>
      <w:r w:rsidR="00CE49A1">
        <w:rPr>
          <w:rFonts w:ascii="Times New Roman" w:hAnsi="Times New Roman"/>
          <w:sz w:val="24"/>
          <w:szCs w:val="24"/>
        </w:rPr>
        <w:t>nvestigator</w:t>
      </w:r>
      <w:r w:rsidR="00281CE4" w:rsidRPr="00C0147B">
        <w:rPr>
          <w:rFonts w:ascii="Times New Roman" w:hAnsi="Times New Roman"/>
          <w:sz w:val="24"/>
          <w:szCs w:val="24"/>
        </w:rPr>
        <w:t xml:space="preserve"> has an obligation to become familiar with, and abide by, the provisions of this policy. If a situation raising questions of conflict of i</w:t>
      </w:r>
      <w:r w:rsidR="005E5762">
        <w:rPr>
          <w:rFonts w:ascii="Times New Roman" w:hAnsi="Times New Roman"/>
          <w:sz w:val="24"/>
          <w:szCs w:val="24"/>
        </w:rPr>
        <w:t>nterest arises, an I</w:t>
      </w:r>
      <w:r w:rsidR="00F96A5D">
        <w:rPr>
          <w:rFonts w:ascii="Times New Roman" w:hAnsi="Times New Roman"/>
          <w:sz w:val="24"/>
          <w:szCs w:val="24"/>
        </w:rPr>
        <w:t>nvestigator</w:t>
      </w:r>
      <w:r w:rsidR="00281CE4" w:rsidRPr="00C0147B">
        <w:rPr>
          <w:rFonts w:ascii="Times New Roman" w:hAnsi="Times New Roman"/>
          <w:sz w:val="24"/>
          <w:szCs w:val="24"/>
        </w:rPr>
        <w:t xml:space="preserve"> should discuss the situation </w:t>
      </w:r>
      <w:r w:rsidR="00F96A5D">
        <w:rPr>
          <w:rFonts w:ascii="Times New Roman" w:hAnsi="Times New Roman"/>
          <w:sz w:val="24"/>
          <w:szCs w:val="24"/>
        </w:rPr>
        <w:t xml:space="preserve">with the Institutional </w:t>
      </w:r>
      <w:r w:rsidR="00D42A60">
        <w:rPr>
          <w:rFonts w:ascii="Times New Roman" w:hAnsi="Times New Roman"/>
          <w:sz w:val="24"/>
          <w:szCs w:val="24"/>
        </w:rPr>
        <w:t>O</w:t>
      </w:r>
      <w:r w:rsidR="00F96A5D">
        <w:rPr>
          <w:rFonts w:ascii="Times New Roman" w:hAnsi="Times New Roman"/>
          <w:sz w:val="24"/>
          <w:szCs w:val="24"/>
        </w:rPr>
        <w:t>fficial</w:t>
      </w:r>
      <w:r w:rsidR="00281CE4" w:rsidRPr="00C0147B">
        <w:rPr>
          <w:rFonts w:ascii="Times New Roman" w:hAnsi="Times New Roman"/>
          <w:sz w:val="24"/>
          <w:szCs w:val="24"/>
        </w:rPr>
        <w:t xml:space="preserve">.  </w:t>
      </w:r>
    </w:p>
    <w:p w:rsidR="00913238" w:rsidRDefault="00913238" w:rsidP="002B28A7">
      <w:pPr>
        <w:rPr>
          <w:rFonts w:ascii="Times New Roman" w:hAnsi="Times New Roman"/>
          <w:sz w:val="24"/>
          <w:szCs w:val="24"/>
        </w:rPr>
      </w:pPr>
    </w:p>
    <w:p w:rsidR="00CE39C1" w:rsidRPr="00C0147B" w:rsidRDefault="00CE39C1" w:rsidP="002B28A7">
      <w:pPr>
        <w:rPr>
          <w:rFonts w:ascii="Times New Roman" w:hAnsi="Times New Roman"/>
          <w:sz w:val="24"/>
          <w:szCs w:val="24"/>
        </w:rPr>
      </w:pPr>
    </w:p>
    <w:p w:rsidR="001A0C30" w:rsidRDefault="00BE4555" w:rsidP="00600627">
      <w:pPr>
        <w:pStyle w:val="BodyText"/>
        <w:numPr>
          <w:ilvl w:val="0"/>
          <w:numId w:val="3"/>
        </w:numPr>
        <w:jc w:val="both"/>
        <w:rPr>
          <w:rFonts w:ascii="Times New Roman" w:hAnsi="Times New Roman"/>
          <w:b/>
          <w:szCs w:val="24"/>
        </w:rPr>
      </w:pPr>
      <w:r>
        <w:rPr>
          <w:rFonts w:ascii="Times New Roman" w:hAnsi="Times New Roman"/>
          <w:b/>
          <w:szCs w:val="24"/>
        </w:rPr>
        <w:t>DISCLOSURE</w:t>
      </w:r>
      <w:r w:rsidR="0035374C">
        <w:rPr>
          <w:rFonts w:ascii="Times New Roman" w:hAnsi="Times New Roman"/>
          <w:b/>
          <w:szCs w:val="24"/>
        </w:rPr>
        <w:t xml:space="preserve"> OF FINANCIAL INTERESTS</w:t>
      </w:r>
    </w:p>
    <w:p w:rsidR="00281CE4" w:rsidRPr="00C0147B" w:rsidRDefault="00281CE4">
      <w:pPr>
        <w:pStyle w:val="BodyText"/>
        <w:jc w:val="both"/>
        <w:rPr>
          <w:rFonts w:ascii="Times New Roman" w:hAnsi="Times New Roman"/>
          <w:b/>
          <w:szCs w:val="24"/>
        </w:rPr>
      </w:pPr>
    </w:p>
    <w:p w:rsidR="00281CE4" w:rsidRPr="00C0147B" w:rsidRDefault="007C668A" w:rsidP="00652231">
      <w:pPr>
        <w:pStyle w:val="BodyText"/>
        <w:tabs>
          <w:tab w:val="left" w:pos="720"/>
          <w:tab w:val="left" w:pos="1080"/>
          <w:tab w:val="left" w:pos="1440"/>
          <w:tab w:val="left" w:pos="1800"/>
        </w:tabs>
        <w:ind w:left="792"/>
        <w:jc w:val="both"/>
        <w:rPr>
          <w:rFonts w:ascii="Times New Roman" w:hAnsi="Times New Roman"/>
          <w:szCs w:val="24"/>
        </w:rPr>
      </w:pPr>
      <w:r>
        <w:rPr>
          <w:rFonts w:ascii="Times New Roman" w:hAnsi="Times New Roman"/>
          <w:szCs w:val="24"/>
        </w:rPr>
        <w:t xml:space="preserve">All </w:t>
      </w:r>
      <w:r w:rsidR="00D24610">
        <w:rPr>
          <w:rFonts w:ascii="Times New Roman" w:hAnsi="Times New Roman"/>
          <w:szCs w:val="24"/>
        </w:rPr>
        <w:t xml:space="preserve">Investigators </w:t>
      </w:r>
      <w:r>
        <w:rPr>
          <w:rFonts w:ascii="Times New Roman" w:hAnsi="Times New Roman"/>
          <w:szCs w:val="24"/>
        </w:rPr>
        <w:t xml:space="preserve">are required to </w:t>
      </w:r>
      <w:r w:rsidR="00BE4555">
        <w:rPr>
          <w:rFonts w:ascii="Times New Roman" w:hAnsi="Times New Roman"/>
          <w:szCs w:val="24"/>
        </w:rPr>
        <w:t>disclose</w:t>
      </w:r>
      <w:r>
        <w:rPr>
          <w:rFonts w:ascii="Times New Roman" w:hAnsi="Times New Roman"/>
          <w:szCs w:val="24"/>
        </w:rPr>
        <w:t xml:space="preserve"> their outside </w:t>
      </w:r>
      <w:r w:rsidR="00F266F0">
        <w:rPr>
          <w:rFonts w:ascii="Times New Roman" w:hAnsi="Times New Roman"/>
          <w:szCs w:val="24"/>
        </w:rPr>
        <w:t>F</w:t>
      </w:r>
      <w:r>
        <w:rPr>
          <w:rFonts w:ascii="Times New Roman" w:hAnsi="Times New Roman"/>
          <w:szCs w:val="24"/>
        </w:rPr>
        <w:t xml:space="preserve">inancial </w:t>
      </w:r>
      <w:r w:rsidR="00F266F0">
        <w:rPr>
          <w:rFonts w:ascii="Times New Roman" w:hAnsi="Times New Roman"/>
          <w:szCs w:val="24"/>
        </w:rPr>
        <w:t>I</w:t>
      </w:r>
      <w:r>
        <w:rPr>
          <w:rFonts w:ascii="Times New Roman" w:hAnsi="Times New Roman"/>
          <w:szCs w:val="24"/>
        </w:rPr>
        <w:t>nterests</w:t>
      </w:r>
      <w:r w:rsidR="002726D3">
        <w:rPr>
          <w:rFonts w:ascii="Times New Roman" w:hAnsi="Times New Roman"/>
          <w:szCs w:val="24"/>
        </w:rPr>
        <w:t xml:space="preserve"> as defined </w:t>
      </w:r>
      <w:r w:rsidR="003808AB">
        <w:rPr>
          <w:rFonts w:ascii="Times New Roman" w:hAnsi="Times New Roman"/>
          <w:szCs w:val="24"/>
        </w:rPr>
        <w:t>above to</w:t>
      </w:r>
      <w:r w:rsidR="00D24610">
        <w:rPr>
          <w:rFonts w:ascii="Times New Roman" w:hAnsi="Times New Roman"/>
          <w:szCs w:val="24"/>
        </w:rPr>
        <w:t xml:space="preserve"> the Institution</w:t>
      </w:r>
      <w:r w:rsidR="00A65A77">
        <w:rPr>
          <w:rFonts w:ascii="Times New Roman" w:hAnsi="Times New Roman"/>
          <w:szCs w:val="24"/>
        </w:rPr>
        <w:t xml:space="preserve"> on an annual and </w:t>
      </w:r>
      <w:r w:rsidR="00340761">
        <w:rPr>
          <w:rFonts w:ascii="Times New Roman" w:hAnsi="Times New Roman"/>
          <w:szCs w:val="24"/>
        </w:rPr>
        <w:t xml:space="preserve">on </w:t>
      </w:r>
      <w:r w:rsidR="00A65A77">
        <w:rPr>
          <w:rFonts w:ascii="Times New Roman" w:hAnsi="Times New Roman"/>
          <w:szCs w:val="24"/>
        </w:rPr>
        <w:t xml:space="preserve">an ad hoc basis, as described below. </w:t>
      </w:r>
      <w:r>
        <w:rPr>
          <w:rFonts w:ascii="Times New Roman" w:hAnsi="Times New Roman"/>
          <w:szCs w:val="24"/>
        </w:rPr>
        <w:t xml:space="preserve"> </w:t>
      </w:r>
      <w:r w:rsidR="00D24610">
        <w:rPr>
          <w:rFonts w:ascii="Times New Roman" w:hAnsi="Times New Roman"/>
          <w:szCs w:val="24"/>
        </w:rPr>
        <w:t xml:space="preserve">The Institutional </w:t>
      </w:r>
      <w:r w:rsidR="00D42A60">
        <w:rPr>
          <w:rFonts w:ascii="Times New Roman" w:hAnsi="Times New Roman"/>
          <w:szCs w:val="24"/>
        </w:rPr>
        <w:t>O</w:t>
      </w:r>
      <w:r w:rsidR="00D24610">
        <w:rPr>
          <w:rFonts w:ascii="Times New Roman" w:hAnsi="Times New Roman"/>
          <w:szCs w:val="24"/>
        </w:rPr>
        <w:t xml:space="preserve">fficial is responsible </w:t>
      </w:r>
      <w:r w:rsidR="00281CE4" w:rsidRPr="00C0147B">
        <w:rPr>
          <w:rFonts w:ascii="Times New Roman" w:hAnsi="Times New Roman"/>
          <w:szCs w:val="24"/>
        </w:rPr>
        <w:t xml:space="preserve">for </w:t>
      </w:r>
      <w:r w:rsidR="00D24610">
        <w:rPr>
          <w:rFonts w:ascii="Times New Roman" w:hAnsi="Times New Roman"/>
          <w:szCs w:val="24"/>
        </w:rPr>
        <w:t xml:space="preserve">the </w:t>
      </w:r>
      <w:r w:rsidR="00281CE4" w:rsidRPr="00C0147B">
        <w:rPr>
          <w:rFonts w:ascii="Times New Roman" w:hAnsi="Times New Roman"/>
          <w:szCs w:val="24"/>
        </w:rPr>
        <w:t xml:space="preserve">distribution, receipt, processing, review and retention of </w:t>
      </w:r>
      <w:r w:rsidR="00BE4555">
        <w:rPr>
          <w:rFonts w:ascii="Times New Roman" w:hAnsi="Times New Roman"/>
          <w:szCs w:val="24"/>
        </w:rPr>
        <w:t>disclosure</w:t>
      </w:r>
      <w:r w:rsidR="00281CE4" w:rsidRPr="00C0147B">
        <w:rPr>
          <w:rFonts w:ascii="Times New Roman" w:hAnsi="Times New Roman"/>
          <w:szCs w:val="24"/>
        </w:rPr>
        <w:t xml:space="preserve"> forms. </w:t>
      </w:r>
      <w:r w:rsidR="007605AE">
        <w:rPr>
          <w:rFonts w:ascii="Times New Roman" w:hAnsi="Times New Roman"/>
          <w:szCs w:val="24"/>
        </w:rPr>
        <w:t xml:space="preserve"> </w:t>
      </w:r>
    </w:p>
    <w:p w:rsidR="00731403" w:rsidRPr="00C0147B" w:rsidRDefault="00731403" w:rsidP="00652231">
      <w:pPr>
        <w:pStyle w:val="BodyText"/>
        <w:tabs>
          <w:tab w:val="left" w:pos="720"/>
          <w:tab w:val="left" w:pos="1080"/>
          <w:tab w:val="left" w:pos="1440"/>
          <w:tab w:val="left" w:pos="1800"/>
        </w:tabs>
        <w:ind w:left="1008"/>
        <w:jc w:val="both"/>
        <w:rPr>
          <w:rFonts w:ascii="Times New Roman" w:hAnsi="Times New Roman"/>
          <w:szCs w:val="24"/>
        </w:rPr>
      </w:pPr>
    </w:p>
    <w:p w:rsidR="00281CE4" w:rsidRPr="00C0147B" w:rsidRDefault="00281CE4">
      <w:pPr>
        <w:pStyle w:val="BodyText"/>
        <w:tabs>
          <w:tab w:val="left" w:pos="720"/>
          <w:tab w:val="left" w:pos="1080"/>
          <w:tab w:val="left" w:pos="1260"/>
          <w:tab w:val="left" w:pos="1440"/>
          <w:tab w:val="left" w:pos="1800"/>
        </w:tabs>
        <w:ind w:left="1080"/>
        <w:jc w:val="both"/>
        <w:rPr>
          <w:rFonts w:ascii="Times New Roman" w:hAnsi="Times New Roman"/>
          <w:szCs w:val="24"/>
        </w:rPr>
      </w:pPr>
    </w:p>
    <w:p w:rsidR="00281CE4" w:rsidRPr="00C0147B" w:rsidRDefault="00281CE4" w:rsidP="00600627">
      <w:pPr>
        <w:pStyle w:val="BodyText"/>
        <w:numPr>
          <w:ilvl w:val="0"/>
          <w:numId w:val="1"/>
        </w:numPr>
        <w:tabs>
          <w:tab w:val="clear" w:pos="360"/>
        </w:tabs>
        <w:ind w:left="1404" w:hanging="540"/>
        <w:jc w:val="both"/>
        <w:rPr>
          <w:rFonts w:ascii="Times New Roman" w:hAnsi="Times New Roman"/>
          <w:b/>
          <w:szCs w:val="24"/>
        </w:rPr>
      </w:pPr>
      <w:r w:rsidRPr="00C0147B">
        <w:rPr>
          <w:rFonts w:ascii="Times New Roman" w:hAnsi="Times New Roman"/>
          <w:b/>
          <w:szCs w:val="24"/>
        </w:rPr>
        <w:t>Annual Disclosures</w:t>
      </w:r>
    </w:p>
    <w:p w:rsidR="00281CE4" w:rsidRPr="00C0147B" w:rsidRDefault="00281CE4">
      <w:pPr>
        <w:pStyle w:val="BodyText"/>
        <w:ind w:left="1080"/>
        <w:jc w:val="both"/>
        <w:rPr>
          <w:rFonts w:ascii="Times New Roman" w:hAnsi="Times New Roman"/>
          <w:b/>
          <w:szCs w:val="24"/>
        </w:rPr>
      </w:pPr>
    </w:p>
    <w:p w:rsidR="00281CE4" w:rsidRDefault="00E30C1A" w:rsidP="005E5762">
      <w:pPr>
        <w:pStyle w:val="BodyText"/>
        <w:ind w:left="1152"/>
        <w:jc w:val="both"/>
        <w:rPr>
          <w:rFonts w:ascii="Times New Roman" w:hAnsi="Times New Roman"/>
          <w:szCs w:val="24"/>
        </w:rPr>
      </w:pPr>
      <w:r w:rsidRPr="00C0147B">
        <w:rPr>
          <w:rFonts w:ascii="Times New Roman" w:hAnsi="Times New Roman"/>
          <w:szCs w:val="24"/>
        </w:rPr>
        <w:t xml:space="preserve">All </w:t>
      </w:r>
      <w:r>
        <w:rPr>
          <w:rFonts w:ascii="Times New Roman" w:hAnsi="Times New Roman"/>
          <w:szCs w:val="24"/>
        </w:rPr>
        <w:t>Investigators</w:t>
      </w:r>
      <w:r w:rsidR="0035374C">
        <w:rPr>
          <w:rFonts w:ascii="Times New Roman" w:hAnsi="Times New Roman"/>
          <w:szCs w:val="24"/>
        </w:rPr>
        <w:t xml:space="preserve"> </w:t>
      </w:r>
      <w:r w:rsidRPr="00C0147B">
        <w:rPr>
          <w:rFonts w:ascii="Times New Roman" w:hAnsi="Times New Roman"/>
          <w:szCs w:val="24"/>
        </w:rPr>
        <w:t xml:space="preserve">must </w:t>
      </w:r>
      <w:r>
        <w:rPr>
          <w:rFonts w:ascii="Times New Roman" w:hAnsi="Times New Roman"/>
          <w:szCs w:val="24"/>
        </w:rPr>
        <w:t xml:space="preserve">disclose their </w:t>
      </w:r>
      <w:r w:rsidR="00FE62CE">
        <w:rPr>
          <w:rFonts w:ascii="Times New Roman" w:hAnsi="Times New Roman"/>
          <w:szCs w:val="24"/>
        </w:rPr>
        <w:t xml:space="preserve">Significant </w:t>
      </w:r>
      <w:r>
        <w:rPr>
          <w:rFonts w:ascii="Times New Roman" w:hAnsi="Times New Roman"/>
          <w:szCs w:val="24"/>
        </w:rPr>
        <w:t>Finan</w:t>
      </w:r>
      <w:r w:rsidR="00D24610">
        <w:rPr>
          <w:rFonts w:ascii="Times New Roman" w:hAnsi="Times New Roman"/>
          <w:szCs w:val="24"/>
        </w:rPr>
        <w:t>cial Interests</w:t>
      </w:r>
      <w:r w:rsidR="000516C4">
        <w:rPr>
          <w:rFonts w:ascii="Times New Roman" w:hAnsi="Times New Roman"/>
          <w:szCs w:val="24"/>
        </w:rPr>
        <w:t xml:space="preserve"> </w:t>
      </w:r>
      <w:r w:rsidR="002726D3">
        <w:rPr>
          <w:rFonts w:ascii="Times New Roman" w:hAnsi="Times New Roman"/>
          <w:szCs w:val="24"/>
        </w:rPr>
        <w:t xml:space="preserve">that are related to the </w:t>
      </w:r>
      <w:r w:rsidR="00F266F0">
        <w:rPr>
          <w:rFonts w:ascii="Times New Roman" w:hAnsi="Times New Roman"/>
          <w:szCs w:val="24"/>
        </w:rPr>
        <w:t>I</w:t>
      </w:r>
      <w:r w:rsidR="002726D3">
        <w:rPr>
          <w:rFonts w:ascii="Times New Roman" w:hAnsi="Times New Roman"/>
          <w:szCs w:val="24"/>
        </w:rPr>
        <w:t xml:space="preserve">nvestigator’s </w:t>
      </w:r>
      <w:r w:rsidR="00F266F0">
        <w:rPr>
          <w:rFonts w:ascii="Times New Roman" w:hAnsi="Times New Roman"/>
          <w:szCs w:val="24"/>
        </w:rPr>
        <w:t>I</w:t>
      </w:r>
      <w:r w:rsidR="002726D3">
        <w:rPr>
          <w:rFonts w:ascii="Times New Roman" w:hAnsi="Times New Roman"/>
          <w:szCs w:val="24"/>
        </w:rPr>
        <w:t xml:space="preserve">nstitutional </w:t>
      </w:r>
      <w:r w:rsidR="00F266F0">
        <w:rPr>
          <w:rFonts w:ascii="Times New Roman" w:hAnsi="Times New Roman"/>
          <w:szCs w:val="24"/>
        </w:rPr>
        <w:t>R</w:t>
      </w:r>
      <w:r w:rsidR="002726D3">
        <w:rPr>
          <w:rFonts w:ascii="Times New Roman" w:hAnsi="Times New Roman"/>
          <w:szCs w:val="24"/>
        </w:rPr>
        <w:t>esponsibilities</w:t>
      </w:r>
      <w:r w:rsidR="00D24610">
        <w:rPr>
          <w:rFonts w:ascii="Times New Roman" w:hAnsi="Times New Roman"/>
          <w:szCs w:val="24"/>
        </w:rPr>
        <w:t xml:space="preserve"> to the Institution</w:t>
      </w:r>
      <w:r>
        <w:rPr>
          <w:rFonts w:ascii="Times New Roman" w:hAnsi="Times New Roman"/>
          <w:szCs w:val="24"/>
        </w:rPr>
        <w:t>, through t</w:t>
      </w:r>
      <w:r w:rsidR="00D24610">
        <w:rPr>
          <w:rFonts w:ascii="Times New Roman" w:hAnsi="Times New Roman"/>
          <w:szCs w:val="24"/>
        </w:rPr>
        <w:t xml:space="preserve">he Institutional </w:t>
      </w:r>
      <w:r w:rsidR="00652231">
        <w:rPr>
          <w:rFonts w:ascii="Times New Roman" w:hAnsi="Times New Roman"/>
          <w:szCs w:val="24"/>
        </w:rPr>
        <w:t>O</w:t>
      </w:r>
      <w:r w:rsidR="00D24610">
        <w:rPr>
          <w:rFonts w:ascii="Times New Roman" w:hAnsi="Times New Roman"/>
          <w:szCs w:val="24"/>
        </w:rPr>
        <w:t>fficial</w:t>
      </w:r>
      <w:r>
        <w:rPr>
          <w:rFonts w:ascii="Times New Roman" w:hAnsi="Times New Roman"/>
          <w:szCs w:val="24"/>
        </w:rPr>
        <w:t>, on an annual basis</w:t>
      </w:r>
      <w:r w:rsidRPr="00C0147B">
        <w:rPr>
          <w:rFonts w:ascii="Times New Roman" w:hAnsi="Times New Roman"/>
          <w:szCs w:val="24"/>
        </w:rPr>
        <w:t xml:space="preserve">.  </w:t>
      </w:r>
      <w:r w:rsidR="00281CE4" w:rsidRPr="00C0147B">
        <w:rPr>
          <w:rFonts w:ascii="Times New Roman" w:hAnsi="Times New Roman"/>
          <w:szCs w:val="24"/>
        </w:rPr>
        <w:t xml:space="preserve">All forms </w:t>
      </w:r>
      <w:r w:rsidR="009E3501">
        <w:rPr>
          <w:rFonts w:ascii="Times New Roman" w:hAnsi="Times New Roman"/>
          <w:szCs w:val="24"/>
        </w:rPr>
        <w:t>should</w:t>
      </w:r>
      <w:r w:rsidR="00281CE4" w:rsidRPr="00C0147B">
        <w:rPr>
          <w:rFonts w:ascii="Times New Roman" w:hAnsi="Times New Roman"/>
          <w:szCs w:val="24"/>
        </w:rPr>
        <w:t xml:space="preserve"> be submitted to the </w:t>
      </w:r>
      <w:r w:rsidR="005E5762">
        <w:rPr>
          <w:rFonts w:ascii="Times New Roman" w:hAnsi="Times New Roman"/>
          <w:szCs w:val="24"/>
        </w:rPr>
        <w:t xml:space="preserve">Institutional </w:t>
      </w:r>
      <w:r w:rsidR="00D42A60">
        <w:rPr>
          <w:rFonts w:ascii="Times New Roman" w:hAnsi="Times New Roman"/>
          <w:szCs w:val="24"/>
        </w:rPr>
        <w:t>O</w:t>
      </w:r>
      <w:r w:rsidR="005E5762">
        <w:rPr>
          <w:rFonts w:ascii="Times New Roman" w:hAnsi="Times New Roman"/>
          <w:szCs w:val="24"/>
        </w:rPr>
        <w:t>fficial</w:t>
      </w:r>
      <w:r>
        <w:rPr>
          <w:rFonts w:ascii="Times New Roman" w:hAnsi="Times New Roman"/>
          <w:szCs w:val="24"/>
        </w:rPr>
        <w:t xml:space="preserve"> or designee</w:t>
      </w:r>
      <w:r w:rsidR="00281CE4" w:rsidRPr="00C0147B">
        <w:rPr>
          <w:rFonts w:ascii="Times New Roman" w:hAnsi="Times New Roman"/>
          <w:szCs w:val="24"/>
        </w:rPr>
        <w:t xml:space="preserve"> by </w:t>
      </w:r>
      <w:r w:rsidR="00281CE4" w:rsidRPr="00B5551B">
        <w:rPr>
          <w:rFonts w:ascii="Times New Roman" w:hAnsi="Times New Roman"/>
          <w:szCs w:val="24"/>
        </w:rPr>
        <w:t>March 1 for the previous calendar year</w:t>
      </w:r>
      <w:r w:rsidR="00D82A88">
        <w:rPr>
          <w:rFonts w:ascii="Times New Roman" w:hAnsi="Times New Roman"/>
          <w:szCs w:val="24"/>
        </w:rPr>
        <w:t>.</w:t>
      </w:r>
      <w:r w:rsidR="002C47AE" w:rsidRPr="00B5551B">
        <w:rPr>
          <w:rFonts w:ascii="Times New Roman" w:hAnsi="Times New Roman"/>
          <w:szCs w:val="24"/>
        </w:rPr>
        <w:t xml:space="preserve"> </w:t>
      </w:r>
    </w:p>
    <w:p w:rsidR="002A28E0" w:rsidRDefault="002A28E0">
      <w:pPr>
        <w:pStyle w:val="BodyText"/>
        <w:ind w:left="1440"/>
        <w:jc w:val="both"/>
        <w:rPr>
          <w:rFonts w:ascii="Times New Roman" w:hAnsi="Times New Roman"/>
          <w:szCs w:val="24"/>
        </w:rPr>
      </w:pPr>
    </w:p>
    <w:p w:rsidR="00CE39C1" w:rsidRDefault="00CE39C1">
      <w:pPr>
        <w:pStyle w:val="BodyText"/>
        <w:ind w:left="1440"/>
        <w:jc w:val="both"/>
        <w:rPr>
          <w:rFonts w:ascii="Times New Roman" w:hAnsi="Times New Roman"/>
          <w:szCs w:val="24"/>
        </w:rPr>
      </w:pPr>
    </w:p>
    <w:p w:rsidR="00CE39C1" w:rsidRDefault="00CE39C1">
      <w:pPr>
        <w:pStyle w:val="BodyText"/>
        <w:ind w:left="1440"/>
        <w:jc w:val="both"/>
        <w:rPr>
          <w:rFonts w:ascii="Times New Roman" w:hAnsi="Times New Roman"/>
          <w:szCs w:val="24"/>
        </w:rPr>
      </w:pPr>
    </w:p>
    <w:p w:rsidR="00CE39C1" w:rsidRPr="00C0147B" w:rsidRDefault="00CE39C1">
      <w:pPr>
        <w:pStyle w:val="BodyText"/>
        <w:ind w:left="1440"/>
        <w:jc w:val="both"/>
        <w:rPr>
          <w:rFonts w:ascii="Times New Roman" w:hAnsi="Times New Roman"/>
          <w:szCs w:val="24"/>
        </w:rPr>
      </w:pPr>
    </w:p>
    <w:p w:rsidR="00281CE4" w:rsidRPr="00C0147B" w:rsidRDefault="00281CE4" w:rsidP="00600627">
      <w:pPr>
        <w:pStyle w:val="BodyText"/>
        <w:numPr>
          <w:ilvl w:val="0"/>
          <w:numId w:val="1"/>
        </w:numPr>
        <w:tabs>
          <w:tab w:val="clear" w:pos="360"/>
        </w:tabs>
        <w:ind w:left="1404" w:hanging="540"/>
        <w:jc w:val="both"/>
        <w:rPr>
          <w:rFonts w:ascii="Times New Roman" w:hAnsi="Times New Roman"/>
          <w:b/>
          <w:szCs w:val="24"/>
        </w:rPr>
      </w:pPr>
      <w:r w:rsidRPr="00C0147B">
        <w:rPr>
          <w:rFonts w:ascii="Times New Roman" w:hAnsi="Times New Roman"/>
          <w:b/>
          <w:szCs w:val="24"/>
        </w:rPr>
        <w:lastRenderedPageBreak/>
        <w:t xml:space="preserve">Ad hoc </w:t>
      </w:r>
      <w:r w:rsidR="00BE4555">
        <w:rPr>
          <w:rFonts w:ascii="Times New Roman" w:hAnsi="Times New Roman"/>
          <w:b/>
          <w:szCs w:val="24"/>
        </w:rPr>
        <w:t>Disclosures</w:t>
      </w:r>
    </w:p>
    <w:p w:rsidR="00281CE4" w:rsidRPr="00C0147B" w:rsidRDefault="00281CE4">
      <w:pPr>
        <w:pStyle w:val="BodyText"/>
        <w:ind w:left="1440"/>
        <w:jc w:val="both"/>
        <w:rPr>
          <w:rFonts w:ascii="Times New Roman" w:hAnsi="Times New Roman"/>
          <w:szCs w:val="24"/>
        </w:rPr>
      </w:pPr>
    </w:p>
    <w:p w:rsidR="002A28E0" w:rsidRDefault="00281CE4" w:rsidP="00F54F9B">
      <w:pPr>
        <w:pStyle w:val="BodyText"/>
        <w:ind w:left="1152"/>
        <w:jc w:val="both"/>
        <w:rPr>
          <w:rFonts w:ascii="Times New Roman" w:hAnsi="Times New Roman"/>
          <w:szCs w:val="24"/>
        </w:rPr>
      </w:pPr>
      <w:r w:rsidRPr="00C0147B">
        <w:rPr>
          <w:rFonts w:ascii="Times New Roman" w:hAnsi="Times New Roman"/>
          <w:szCs w:val="24"/>
        </w:rPr>
        <w:t xml:space="preserve">In addition to annual </w:t>
      </w:r>
      <w:r w:rsidR="00BE4555">
        <w:rPr>
          <w:rFonts w:ascii="Times New Roman" w:hAnsi="Times New Roman"/>
          <w:szCs w:val="24"/>
        </w:rPr>
        <w:t>disclosure</w:t>
      </w:r>
      <w:r w:rsidRPr="00C0147B">
        <w:rPr>
          <w:rFonts w:ascii="Times New Roman" w:hAnsi="Times New Roman"/>
          <w:szCs w:val="24"/>
        </w:rPr>
        <w:t xml:space="preserve">, certain situations require ad hoc </w:t>
      </w:r>
      <w:r w:rsidR="00BE4555">
        <w:rPr>
          <w:rFonts w:ascii="Times New Roman" w:hAnsi="Times New Roman"/>
          <w:szCs w:val="24"/>
        </w:rPr>
        <w:t>disclosure</w:t>
      </w:r>
      <w:r w:rsidRPr="00C0147B">
        <w:rPr>
          <w:rFonts w:ascii="Times New Roman" w:hAnsi="Times New Roman"/>
          <w:szCs w:val="24"/>
        </w:rPr>
        <w:t xml:space="preserve">.  </w:t>
      </w:r>
      <w:r w:rsidR="005E5762">
        <w:rPr>
          <w:rFonts w:ascii="Times New Roman" w:hAnsi="Times New Roman"/>
          <w:szCs w:val="24"/>
        </w:rPr>
        <w:t>All Investigators</w:t>
      </w:r>
      <w:r w:rsidR="002A28E0">
        <w:rPr>
          <w:rFonts w:ascii="Times New Roman" w:hAnsi="Times New Roman"/>
          <w:szCs w:val="24"/>
        </w:rPr>
        <w:t xml:space="preserve"> </w:t>
      </w:r>
      <w:r w:rsidR="002A28E0" w:rsidRPr="00C0147B">
        <w:rPr>
          <w:rFonts w:ascii="Times New Roman" w:hAnsi="Times New Roman"/>
          <w:szCs w:val="24"/>
        </w:rPr>
        <w:t xml:space="preserve">must </w:t>
      </w:r>
      <w:r w:rsidR="002A28E0">
        <w:rPr>
          <w:rFonts w:ascii="Times New Roman" w:hAnsi="Times New Roman"/>
          <w:szCs w:val="24"/>
        </w:rPr>
        <w:t>disclose their Significant Finan</w:t>
      </w:r>
      <w:r w:rsidR="005E5762">
        <w:rPr>
          <w:rFonts w:ascii="Times New Roman" w:hAnsi="Times New Roman"/>
          <w:szCs w:val="24"/>
        </w:rPr>
        <w:t>cial Interests to the Institution</w:t>
      </w:r>
      <w:r w:rsidR="002A28E0">
        <w:rPr>
          <w:rFonts w:ascii="Times New Roman" w:hAnsi="Times New Roman"/>
          <w:szCs w:val="24"/>
        </w:rPr>
        <w:t>, through</w:t>
      </w:r>
      <w:r w:rsidR="005E5762">
        <w:rPr>
          <w:rFonts w:ascii="Times New Roman" w:hAnsi="Times New Roman"/>
          <w:szCs w:val="24"/>
        </w:rPr>
        <w:t xml:space="preserve"> the Institutional </w:t>
      </w:r>
      <w:r w:rsidR="00340761">
        <w:rPr>
          <w:rFonts w:ascii="Times New Roman" w:hAnsi="Times New Roman"/>
          <w:szCs w:val="24"/>
        </w:rPr>
        <w:t>O</w:t>
      </w:r>
      <w:r w:rsidR="005E5762">
        <w:rPr>
          <w:rFonts w:ascii="Times New Roman" w:hAnsi="Times New Roman"/>
          <w:szCs w:val="24"/>
        </w:rPr>
        <w:t>ffic</w:t>
      </w:r>
      <w:r w:rsidR="003C1E63">
        <w:rPr>
          <w:rFonts w:ascii="Times New Roman" w:hAnsi="Times New Roman"/>
          <w:szCs w:val="24"/>
        </w:rPr>
        <w:t>i</w:t>
      </w:r>
      <w:r w:rsidR="005E5762">
        <w:rPr>
          <w:rFonts w:ascii="Times New Roman" w:hAnsi="Times New Roman"/>
          <w:szCs w:val="24"/>
        </w:rPr>
        <w:t>al</w:t>
      </w:r>
      <w:r w:rsidR="002A28E0">
        <w:rPr>
          <w:rFonts w:ascii="Times New Roman" w:hAnsi="Times New Roman"/>
          <w:szCs w:val="24"/>
        </w:rPr>
        <w:t xml:space="preserve">, within </w:t>
      </w:r>
      <w:r w:rsidR="00596F2E">
        <w:rPr>
          <w:rFonts w:ascii="Times New Roman" w:hAnsi="Times New Roman"/>
          <w:szCs w:val="24"/>
        </w:rPr>
        <w:t>3</w:t>
      </w:r>
      <w:r w:rsidR="002A28E0">
        <w:rPr>
          <w:rFonts w:ascii="Times New Roman" w:hAnsi="Times New Roman"/>
          <w:szCs w:val="24"/>
        </w:rPr>
        <w:t xml:space="preserve">0 days of their initial appointment or employment.  </w:t>
      </w:r>
    </w:p>
    <w:p w:rsidR="002A28E0" w:rsidRDefault="002A28E0" w:rsidP="00C33E4D">
      <w:pPr>
        <w:pStyle w:val="BodyText"/>
        <w:tabs>
          <w:tab w:val="left" w:pos="1260"/>
        </w:tabs>
        <w:ind w:left="1440"/>
        <w:jc w:val="both"/>
        <w:rPr>
          <w:rFonts w:ascii="Times New Roman" w:hAnsi="Times New Roman"/>
          <w:szCs w:val="24"/>
        </w:rPr>
      </w:pPr>
    </w:p>
    <w:p w:rsidR="00C33E4D" w:rsidRDefault="00281CE4" w:rsidP="00F54F9B">
      <w:pPr>
        <w:pStyle w:val="BodyText"/>
        <w:ind w:left="1152"/>
        <w:jc w:val="both"/>
        <w:rPr>
          <w:rFonts w:ascii="Times New Roman" w:hAnsi="Times New Roman"/>
          <w:szCs w:val="24"/>
        </w:rPr>
      </w:pPr>
      <w:r w:rsidRPr="00C0147B">
        <w:rPr>
          <w:rFonts w:ascii="Times New Roman" w:hAnsi="Times New Roman"/>
          <w:szCs w:val="24"/>
        </w:rPr>
        <w:t>P</w:t>
      </w:r>
      <w:r w:rsidR="005E5762">
        <w:rPr>
          <w:rFonts w:ascii="Times New Roman" w:hAnsi="Times New Roman"/>
          <w:szCs w:val="24"/>
        </w:rPr>
        <w:t xml:space="preserve">rior to entering into </w:t>
      </w:r>
      <w:r w:rsidR="00FA6A8B" w:rsidRPr="00011429">
        <w:rPr>
          <w:rFonts w:ascii="Times New Roman" w:hAnsi="Times New Roman"/>
          <w:szCs w:val="24"/>
        </w:rPr>
        <w:t>PHS-sponsored</w:t>
      </w:r>
      <w:r w:rsidR="005E5762" w:rsidRPr="00011429">
        <w:rPr>
          <w:rFonts w:ascii="Times New Roman" w:hAnsi="Times New Roman"/>
          <w:szCs w:val="24"/>
        </w:rPr>
        <w:t xml:space="preserve"> projects or applications for </w:t>
      </w:r>
      <w:r w:rsidR="00FA6A8B" w:rsidRPr="00011429">
        <w:rPr>
          <w:rFonts w:ascii="Times New Roman" w:hAnsi="Times New Roman"/>
          <w:szCs w:val="24"/>
        </w:rPr>
        <w:t>PHS-sponsored</w:t>
      </w:r>
      <w:r w:rsidR="005E5762">
        <w:rPr>
          <w:rFonts w:ascii="Times New Roman" w:hAnsi="Times New Roman"/>
          <w:szCs w:val="24"/>
        </w:rPr>
        <w:t xml:space="preserve"> projects,</w:t>
      </w:r>
      <w:r w:rsidRPr="00C0147B">
        <w:rPr>
          <w:rFonts w:ascii="Times New Roman" w:hAnsi="Times New Roman"/>
          <w:szCs w:val="24"/>
        </w:rPr>
        <w:t xml:space="preserve"> </w:t>
      </w:r>
      <w:r w:rsidR="0071215B">
        <w:rPr>
          <w:rFonts w:ascii="Times New Roman" w:hAnsi="Times New Roman"/>
          <w:szCs w:val="24"/>
        </w:rPr>
        <w:t xml:space="preserve">where the </w:t>
      </w:r>
      <w:r w:rsidR="00636BED">
        <w:rPr>
          <w:rFonts w:ascii="Times New Roman" w:hAnsi="Times New Roman"/>
          <w:szCs w:val="24"/>
        </w:rPr>
        <w:t>Investigator</w:t>
      </w:r>
      <w:r w:rsidR="00C33E4D" w:rsidRPr="00C0147B">
        <w:rPr>
          <w:rFonts w:ascii="Times New Roman" w:hAnsi="Times New Roman"/>
          <w:szCs w:val="24"/>
        </w:rPr>
        <w:t xml:space="preserve"> has a </w:t>
      </w:r>
      <w:r w:rsidR="00C33E4D">
        <w:rPr>
          <w:rFonts w:ascii="Times New Roman" w:hAnsi="Times New Roman"/>
          <w:szCs w:val="24"/>
        </w:rPr>
        <w:t>S</w:t>
      </w:r>
      <w:r w:rsidR="00C33E4D" w:rsidRPr="00C0147B">
        <w:rPr>
          <w:rFonts w:ascii="Times New Roman" w:hAnsi="Times New Roman"/>
          <w:szCs w:val="24"/>
        </w:rPr>
        <w:t xml:space="preserve">ignificant </w:t>
      </w:r>
      <w:r w:rsidR="00C33E4D">
        <w:rPr>
          <w:rFonts w:ascii="Times New Roman" w:hAnsi="Times New Roman"/>
          <w:szCs w:val="24"/>
        </w:rPr>
        <w:t>F</w:t>
      </w:r>
      <w:r w:rsidR="00C33E4D" w:rsidRPr="00C0147B">
        <w:rPr>
          <w:rFonts w:ascii="Times New Roman" w:hAnsi="Times New Roman"/>
          <w:szCs w:val="24"/>
        </w:rPr>
        <w:t xml:space="preserve">inancial </w:t>
      </w:r>
      <w:r w:rsidR="00C33E4D">
        <w:rPr>
          <w:rFonts w:ascii="Times New Roman" w:hAnsi="Times New Roman"/>
          <w:szCs w:val="24"/>
        </w:rPr>
        <w:t>I</w:t>
      </w:r>
      <w:r w:rsidR="00C33E4D" w:rsidRPr="00C0147B">
        <w:rPr>
          <w:rFonts w:ascii="Times New Roman" w:hAnsi="Times New Roman"/>
          <w:szCs w:val="24"/>
        </w:rPr>
        <w:t xml:space="preserve">nterest, </w:t>
      </w:r>
      <w:r w:rsidR="0071215B">
        <w:rPr>
          <w:rFonts w:ascii="Times New Roman" w:hAnsi="Times New Roman"/>
          <w:szCs w:val="24"/>
        </w:rPr>
        <w:t xml:space="preserve">the </w:t>
      </w:r>
      <w:r w:rsidR="007C668A">
        <w:rPr>
          <w:rFonts w:ascii="Times New Roman" w:hAnsi="Times New Roman"/>
          <w:szCs w:val="24"/>
        </w:rPr>
        <w:t xml:space="preserve">Investigator </w:t>
      </w:r>
      <w:r w:rsidR="00C33E4D" w:rsidRPr="00C0147B">
        <w:rPr>
          <w:rFonts w:ascii="Times New Roman" w:hAnsi="Times New Roman"/>
          <w:szCs w:val="24"/>
        </w:rPr>
        <w:t xml:space="preserve">must </w:t>
      </w:r>
      <w:r w:rsidR="002726D3">
        <w:rPr>
          <w:rFonts w:ascii="Times New Roman" w:hAnsi="Times New Roman"/>
          <w:szCs w:val="24"/>
        </w:rPr>
        <w:t xml:space="preserve">affirm the currency of the annual disclosure or </w:t>
      </w:r>
      <w:r w:rsidR="00C33E4D" w:rsidRPr="00C0147B">
        <w:rPr>
          <w:rFonts w:ascii="Times New Roman" w:hAnsi="Times New Roman"/>
          <w:szCs w:val="24"/>
        </w:rPr>
        <w:t xml:space="preserve">submit </w:t>
      </w:r>
      <w:r w:rsidR="00340761">
        <w:rPr>
          <w:rFonts w:ascii="Times New Roman" w:hAnsi="Times New Roman"/>
          <w:szCs w:val="24"/>
        </w:rPr>
        <w:t xml:space="preserve">to the Institutional Official </w:t>
      </w:r>
      <w:r w:rsidR="00C33E4D" w:rsidRPr="00C0147B">
        <w:rPr>
          <w:rFonts w:ascii="Times New Roman" w:hAnsi="Times New Roman"/>
          <w:szCs w:val="24"/>
        </w:rPr>
        <w:t>a</w:t>
      </w:r>
      <w:r w:rsidR="00C33E4D">
        <w:rPr>
          <w:rFonts w:ascii="Times New Roman" w:hAnsi="Times New Roman"/>
          <w:szCs w:val="24"/>
        </w:rPr>
        <w:t>n</w:t>
      </w:r>
      <w:r w:rsidR="00C33E4D" w:rsidRPr="00C0147B">
        <w:rPr>
          <w:rFonts w:ascii="Times New Roman" w:hAnsi="Times New Roman"/>
          <w:szCs w:val="24"/>
        </w:rPr>
        <w:t xml:space="preserve"> </w:t>
      </w:r>
      <w:r w:rsidR="007C668A">
        <w:rPr>
          <w:rFonts w:ascii="Times New Roman" w:hAnsi="Times New Roman"/>
          <w:szCs w:val="24"/>
        </w:rPr>
        <w:t>ad hoc updated</w:t>
      </w:r>
      <w:r w:rsidR="00C33E4D" w:rsidRPr="00C0147B">
        <w:rPr>
          <w:rFonts w:ascii="Times New Roman" w:hAnsi="Times New Roman"/>
          <w:szCs w:val="24"/>
        </w:rPr>
        <w:t xml:space="preserve"> </w:t>
      </w:r>
      <w:r w:rsidR="00BE4555">
        <w:rPr>
          <w:rFonts w:ascii="Times New Roman" w:hAnsi="Times New Roman"/>
          <w:szCs w:val="24"/>
        </w:rPr>
        <w:t>disclos</w:t>
      </w:r>
      <w:r w:rsidR="00340761">
        <w:rPr>
          <w:rFonts w:ascii="Times New Roman" w:hAnsi="Times New Roman"/>
          <w:szCs w:val="24"/>
        </w:rPr>
        <w:t>ure</w:t>
      </w:r>
      <w:r w:rsidR="00C33E4D" w:rsidRPr="00C0147B">
        <w:rPr>
          <w:rFonts w:ascii="Times New Roman" w:hAnsi="Times New Roman"/>
          <w:szCs w:val="24"/>
        </w:rPr>
        <w:t xml:space="preserve"> of his or her </w:t>
      </w:r>
      <w:r w:rsidR="00C33E4D">
        <w:rPr>
          <w:rFonts w:ascii="Times New Roman" w:hAnsi="Times New Roman"/>
          <w:szCs w:val="24"/>
        </w:rPr>
        <w:t>S</w:t>
      </w:r>
      <w:r w:rsidR="00C33E4D" w:rsidRPr="00C0147B">
        <w:rPr>
          <w:rFonts w:ascii="Times New Roman" w:hAnsi="Times New Roman"/>
          <w:szCs w:val="24"/>
        </w:rPr>
        <w:t xml:space="preserve">ignificant </w:t>
      </w:r>
      <w:r w:rsidR="00C33E4D">
        <w:rPr>
          <w:rFonts w:ascii="Times New Roman" w:hAnsi="Times New Roman"/>
          <w:szCs w:val="24"/>
        </w:rPr>
        <w:t>F</w:t>
      </w:r>
      <w:r w:rsidR="00C33E4D" w:rsidRPr="00C0147B">
        <w:rPr>
          <w:rFonts w:ascii="Times New Roman" w:hAnsi="Times New Roman"/>
          <w:szCs w:val="24"/>
        </w:rPr>
        <w:t xml:space="preserve">inancial </w:t>
      </w:r>
      <w:r w:rsidR="00C33E4D">
        <w:rPr>
          <w:rFonts w:ascii="Times New Roman" w:hAnsi="Times New Roman"/>
          <w:szCs w:val="24"/>
        </w:rPr>
        <w:t>I</w:t>
      </w:r>
      <w:r w:rsidR="00C33E4D" w:rsidRPr="00C0147B">
        <w:rPr>
          <w:rFonts w:ascii="Times New Roman" w:hAnsi="Times New Roman"/>
          <w:szCs w:val="24"/>
        </w:rPr>
        <w:t>nterest</w:t>
      </w:r>
      <w:r w:rsidR="00340761">
        <w:rPr>
          <w:rFonts w:ascii="Times New Roman" w:hAnsi="Times New Roman"/>
          <w:szCs w:val="24"/>
        </w:rPr>
        <w:t>s</w:t>
      </w:r>
      <w:r w:rsidR="00C33E4D" w:rsidRPr="00C0147B">
        <w:rPr>
          <w:rFonts w:ascii="Times New Roman" w:hAnsi="Times New Roman"/>
          <w:szCs w:val="24"/>
        </w:rPr>
        <w:t xml:space="preserve"> with the outside entity</w:t>
      </w:r>
      <w:r w:rsidR="005E5762">
        <w:rPr>
          <w:rFonts w:ascii="Times New Roman" w:hAnsi="Times New Roman"/>
          <w:szCs w:val="24"/>
        </w:rPr>
        <w:t>.  The Institution</w:t>
      </w:r>
      <w:r w:rsidR="00636BED">
        <w:rPr>
          <w:rFonts w:ascii="Times New Roman" w:hAnsi="Times New Roman"/>
          <w:szCs w:val="24"/>
        </w:rPr>
        <w:t xml:space="preserve"> will not submit a research proposal unless the Investigator(s) have submitted </w:t>
      </w:r>
      <w:r w:rsidR="007C668A">
        <w:rPr>
          <w:rFonts w:ascii="Times New Roman" w:hAnsi="Times New Roman"/>
          <w:szCs w:val="24"/>
        </w:rPr>
        <w:t xml:space="preserve">such </w:t>
      </w:r>
      <w:r w:rsidR="003C1E63">
        <w:rPr>
          <w:rFonts w:ascii="Times New Roman" w:hAnsi="Times New Roman"/>
          <w:szCs w:val="24"/>
        </w:rPr>
        <w:t xml:space="preserve">ad hoc </w:t>
      </w:r>
      <w:r w:rsidR="00BE4555">
        <w:rPr>
          <w:rFonts w:ascii="Times New Roman" w:hAnsi="Times New Roman"/>
          <w:szCs w:val="24"/>
        </w:rPr>
        <w:t>disclosures</w:t>
      </w:r>
      <w:r w:rsidR="00636BED">
        <w:rPr>
          <w:rFonts w:ascii="Times New Roman" w:hAnsi="Times New Roman"/>
          <w:szCs w:val="24"/>
        </w:rPr>
        <w:t>.</w:t>
      </w:r>
      <w:r w:rsidR="00C33E4D">
        <w:rPr>
          <w:rFonts w:ascii="Times New Roman" w:hAnsi="Times New Roman"/>
          <w:szCs w:val="24"/>
        </w:rPr>
        <w:t xml:space="preserve">  </w:t>
      </w:r>
    </w:p>
    <w:p w:rsidR="00C33E4D" w:rsidRDefault="00C33E4D" w:rsidP="00C33E4D">
      <w:pPr>
        <w:pStyle w:val="BodyText"/>
        <w:tabs>
          <w:tab w:val="left" w:pos="1260"/>
        </w:tabs>
        <w:ind w:left="1440"/>
        <w:jc w:val="both"/>
        <w:rPr>
          <w:rFonts w:ascii="Times New Roman" w:hAnsi="Times New Roman"/>
          <w:szCs w:val="24"/>
        </w:rPr>
      </w:pPr>
    </w:p>
    <w:p w:rsidR="00A65A77" w:rsidRDefault="00C33E4D" w:rsidP="00F54F9B">
      <w:pPr>
        <w:pStyle w:val="BodyText"/>
        <w:ind w:left="1152"/>
        <w:jc w:val="both"/>
        <w:rPr>
          <w:rFonts w:ascii="Times New Roman" w:hAnsi="Times New Roman"/>
          <w:szCs w:val="24"/>
        </w:rPr>
      </w:pPr>
      <w:r>
        <w:rPr>
          <w:rFonts w:ascii="Times New Roman" w:hAnsi="Times New Roman"/>
          <w:szCs w:val="24"/>
        </w:rPr>
        <w:t xml:space="preserve">In addition, </w:t>
      </w:r>
      <w:r w:rsidR="007C668A">
        <w:rPr>
          <w:rFonts w:ascii="Times New Roman" w:hAnsi="Times New Roman"/>
          <w:szCs w:val="24"/>
        </w:rPr>
        <w:t xml:space="preserve">all </w:t>
      </w:r>
      <w:r w:rsidR="002A28E0">
        <w:rPr>
          <w:rFonts w:ascii="Times New Roman" w:hAnsi="Times New Roman"/>
          <w:szCs w:val="24"/>
        </w:rPr>
        <w:t>I</w:t>
      </w:r>
      <w:r>
        <w:rPr>
          <w:rFonts w:ascii="Times New Roman" w:hAnsi="Times New Roman"/>
          <w:szCs w:val="24"/>
        </w:rPr>
        <w:t>nvestigators must submit to th</w:t>
      </w:r>
      <w:r w:rsidR="003C1E63">
        <w:rPr>
          <w:rFonts w:ascii="Times New Roman" w:hAnsi="Times New Roman"/>
          <w:szCs w:val="24"/>
        </w:rPr>
        <w:t xml:space="preserve">e Institutional </w:t>
      </w:r>
      <w:r w:rsidR="00D42A60">
        <w:rPr>
          <w:rFonts w:ascii="Times New Roman" w:hAnsi="Times New Roman"/>
          <w:szCs w:val="24"/>
        </w:rPr>
        <w:t>O</w:t>
      </w:r>
      <w:r w:rsidR="003C1E63">
        <w:rPr>
          <w:rFonts w:ascii="Times New Roman" w:hAnsi="Times New Roman"/>
          <w:szCs w:val="24"/>
        </w:rPr>
        <w:t>fficial</w:t>
      </w:r>
      <w:r>
        <w:rPr>
          <w:rFonts w:ascii="Times New Roman" w:hAnsi="Times New Roman"/>
          <w:szCs w:val="24"/>
        </w:rPr>
        <w:t xml:space="preserve"> </w:t>
      </w:r>
      <w:r w:rsidR="00F266F0">
        <w:rPr>
          <w:rFonts w:ascii="Times New Roman" w:hAnsi="Times New Roman"/>
          <w:szCs w:val="24"/>
        </w:rPr>
        <w:t xml:space="preserve">or designee </w:t>
      </w:r>
      <w:r>
        <w:rPr>
          <w:rFonts w:ascii="Times New Roman" w:hAnsi="Times New Roman"/>
          <w:szCs w:val="24"/>
        </w:rPr>
        <w:t xml:space="preserve">an </w:t>
      </w:r>
      <w:r w:rsidR="007C668A">
        <w:rPr>
          <w:rFonts w:ascii="Times New Roman" w:hAnsi="Times New Roman"/>
          <w:szCs w:val="24"/>
        </w:rPr>
        <w:t xml:space="preserve">ad hoc </w:t>
      </w:r>
      <w:r w:rsidR="00E6532E">
        <w:rPr>
          <w:rFonts w:ascii="Times New Roman" w:hAnsi="Times New Roman"/>
          <w:szCs w:val="24"/>
        </w:rPr>
        <w:t>disclosure</w:t>
      </w:r>
      <w:r>
        <w:rPr>
          <w:rFonts w:ascii="Times New Roman" w:hAnsi="Times New Roman"/>
          <w:szCs w:val="24"/>
        </w:rPr>
        <w:t xml:space="preserve"> of any Significant Financial Interest they acquire</w:t>
      </w:r>
      <w:r w:rsidR="002A28E0">
        <w:rPr>
          <w:rFonts w:ascii="Times New Roman" w:hAnsi="Times New Roman"/>
          <w:szCs w:val="24"/>
        </w:rPr>
        <w:t xml:space="preserve"> </w:t>
      </w:r>
      <w:r w:rsidR="000516C4">
        <w:rPr>
          <w:rFonts w:ascii="Times New Roman" w:hAnsi="Times New Roman"/>
          <w:szCs w:val="24"/>
        </w:rPr>
        <w:t xml:space="preserve">or discover </w:t>
      </w:r>
      <w:r w:rsidR="002A28E0">
        <w:rPr>
          <w:rFonts w:ascii="Times New Roman" w:hAnsi="Times New Roman"/>
          <w:szCs w:val="24"/>
        </w:rPr>
        <w:t>during the course of the year</w:t>
      </w:r>
      <w:r>
        <w:rPr>
          <w:rFonts w:ascii="Times New Roman" w:hAnsi="Times New Roman"/>
          <w:szCs w:val="24"/>
        </w:rPr>
        <w:t xml:space="preserve"> within thirty (30) days of </w:t>
      </w:r>
      <w:r w:rsidR="007C668A">
        <w:rPr>
          <w:rFonts w:ascii="Times New Roman" w:hAnsi="Times New Roman"/>
          <w:szCs w:val="24"/>
        </w:rPr>
        <w:t xml:space="preserve">discovering or </w:t>
      </w:r>
      <w:r>
        <w:rPr>
          <w:rFonts w:ascii="Times New Roman" w:hAnsi="Times New Roman"/>
          <w:szCs w:val="24"/>
        </w:rPr>
        <w:t xml:space="preserve">acquiring the Significant Financial Interest.  </w:t>
      </w:r>
    </w:p>
    <w:p w:rsidR="00E65001" w:rsidRPr="00C0147B" w:rsidRDefault="00E65001" w:rsidP="003C1E63">
      <w:pPr>
        <w:pStyle w:val="BodyText"/>
        <w:jc w:val="both"/>
        <w:rPr>
          <w:rFonts w:ascii="Times New Roman" w:hAnsi="Times New Roman"/>
          <w:szCs w:val="24"/>
        </w:rPr>
      </w:pPr>
    </w:p>
    <w:p w:rsidR="001A0C30" w:rsidRDefault="00B33FDC" w:rsidP="00600627">
      <w:pPr>
        <w:pStyle w:val="BodyText"/>
        <w:numPr>
          <w:ilvl w:val="0"/>
          <w:numId w:val="1"/>
        </w:numPr>
        <w:tabs>
          <w:tab w:val="clear" w:pos="360"/>
        </w:tabs>
        <w:ind w:left="1404" w:hanging="540"/>
        <w:jc w:val="both"/>
        <w:rPr>
          <w:rFonts w:ascii="Times New Roman" w:hAnsi="Times New Roman"/>
          <w:b/>
          <w:szCs w:val="24"/>
        </w:rPr>
      </w:pPr>
      <w:r w:rsidRPr="00B33FDC">
        <w:rPr>
          <w:rFonts w:ascii="Times New Roman" w:hAnsi="Times New Roman"/>
          <w:b/>
          <w:szCs w:val="24"/>
        </w:rPr>
        <w:t>Travel</w:t>
      </w:r>
    </w:p>
    <w:p w:rsidR="004E5A13" w:rsidRDefault="004E5A13">
      <w:pPr>
        <w:pStyle w:val="BodyText"/>
        <w:ind w:left="1440"/>
        <w:jc w:val="both"/>
        <w:rPr>
          <w:rFonts w:ascii="Times New Roman" w:hAnsi="Times New Roman"/>
          <w:szCs w:val="24"/>
        </w:rPr>
      </w:pPr>
    </w:p>
    <w:p w:rsidR="004E5A13" w:rsidRDefault="004E5A13" w:rsidP="00F54F9B">
      <w:pPr>
        <w:pStyle w:val="BodyText"/>
        <w:ind w:left="1152"/>
        <w:jc w:val="both"/>
        <w:rPr>
          <w:rFonts w:ascii="Times New Roman" w:hAnsi="Times New Roman"/>
          <w:szCs w:val="24"/>
        </w:rPr>
      </w:pPr>
      <w:r>
        <w:rPr>
          <w:rFonts w:ascii="Times New Roman" w:hAnsi="Times New Roman"/>
          <w:szCs w:val="24"/>
        </w:rPr>
        <w:t xml:space="preserve">Investigators must also disclose reimbursed or sponsored travel related to their </w:t>
      </w:r>
      <w:r w:rsidR="00F266F0">
        <w:rPr>
          <w:rFonts w:ascii="Times New Roman" w:hAnsi="Times New Roman"/>
          <w:szCs w:val="24"/>
        </w:rPr>
        <w:t>I</w:t>
      </w:r>
      <w:r>
        <w:rPr>
          <w:rFonts w:ascii="Times New Roman" w:hAnsi="Times New Roman"/>
          <w:szCs w:val="24"/>
        </w:rPr>
        <w:t xml:space="preserve">nstitutional </w:t>
      </w:r>
      <w:r w:rsidR="00F266F0">
        <w:rPr>
          <w:rFonts w:ascii="Times New Roman" w:hAnsi="Times New Roman"/>
          <w:szCs w:val="24"/>
        </w:rPr>
        <w:t>R</w:t>
      </w:r>
      <w:r>
        <w:rPr>
          <w:rFonts w:ascii="Times New Roman" w:hAnsi="Times New Roman"/>
          <w:szCs w:val="24"/>
        </w:rPr>
        <w:t>esponsibilities, as defined above in the definition of Financial Interest</w:t>
      </w:r>
      <w:r w:rsidR="003F550E">
        <w:rPr>
          <w:rFonts w:ascii="Times New Roman" w:hAnsi="Times New Roman"/>
          <w:szCs w:val="24"/>
        </w:rPr>
        <w:t xml:space="preserve"> and Significant Financial Interest</w:t>
      </w:r>
      <w:r>
        <w:rPr>
          <w:rFonts w:ascii="Times New Roman" w:hAnsi="Times New Roman"/>
          <w:szCs w:val="24"/>
        </w:rPr>
        <w:t xml:space="preserve">.  Such disclosures must include, at a minimum, the purpose of the trip, the identity of the sponsor/organizer, the destination, the duration, and, if known, the </w:t>
      </w:r>
      <w:r w:rsidR="00D85EE8">
        <w:rPr>
          <w:rFonts w:ascii="Times New Roman" w:hAnsi="Times New Roman"/>
          <w:szCs w:val="24"/>
        </w:rPr>
        <w:t xml:space="preserve">monetary </w:t>
      </w:r>
      <w:r w:rsidR="003C1E63">
        <w:rPr>
          <w:rFonts w:ascii="Times New Roman" w:hAnsi="Times New Roman"/>
          <w:szCs w:val="24"/>
        </w:rPr>
        <w:t xml:space="preserve">value.  The Institutional </w:t>
      </w:r>
      <w:r w:rsidR="00340761">
        <w:rPr>
          <w:rFonts w:ascii="Times New Roman" w:hAnsi="Times New Roman"/>
          <w:szCs w:val="24"/>
        </w:rPr>
        <w:t>O</w:t>
      </w:r>
      <w:r w:rsidR="003C1E63">
        <w:rPr>
          <w:rFonts w:ascii="Times New Roman" w:hAnsi="Times New Roman"/>
          <w:szCs w:val="24"/>
        </w:rPr>
        <w:t>fficial</w:t>
      </w:r>
      <w:r>
        <w:rPr>
          <w:rFonts w:ascii="Times New Roman" w:hAnsi="Times New Roman"/>
          <w:szCs w:val="24"/>
        </w:rPr>
        <w:t xml:space="preserve"> will determine if additional information is needed </w:t>
      </w:r>
      <w:r w:rsidR="00D85EE8">
        <w:rPr>
          <w:rFonts w:ascii="Times New Roman" w:hAnsi="Times New Roman"/>
          <w:szCs w:val="24"/>
        </w:rPr>
        <w:t xml:space="preserve">(e.g., the monetary value if not already disclosed) </w:t>
      </w:r>
      <w:r>
        <w:rPr>
          <w:rFonts w:ascii="Times New Roman" w:hAnsi="Times New Roman"/>
          <w:szCs w:val="24"/>
        </w:rPr>
        <w:t xml:space="preserve">to determine whether the travel constitutes a </w:t>
      </w:r>
      <w:r w:rsidR="00D85EE8">
        <w:rPr>
          <w:rFonts w:ascii="Times New Roman" w:hAnsi="Times New Roman"/>
          <w:szCs w:val="24"/>
        </w:rPr>
        <w:t xml:space="preserve">Financial Conflict of Interest with the Investigator’s research.  </w:t>
      </w:r>
    </w:p>
    <w:p w:rsidR="005A16CA" w:rsidRPr="00C0147B" w:rsidRDefault="005A16CA">
      <w:pPr>
        <w:pStyle w:val="BodyText"/>
        <w:ind w:left="1440"/>
        <w:jc w:val="both"/>
        <w:rPr>
          <w:rFonts w:ascii="Times New Roman" w:hAnsi="Times New Roman"/>
          <w:szCs w:val="24"/>
        </w:rPr>
      </w:pPr>
    </w:p>
    <w:p w:rsidR="001A0C30" w:rsidRDefault="001A30A5" w:rsidP="00600627">
      <w:pPr>
        <w:pStyle w:val="BodyText"/>
        <w:numPr>
          <w:ilvl w:val="0"/>
          <w:numId w:val="3"/>
        </w:numPr>
        <w:jc w:val="both"/>
        <w:rPr>
          <w:rFonts w:ascii="Times New Roman" w:hAnsi="Times New Roman"/>
          <w:szCs w:val="24"/>
        </w:rPr>
      </w:pPr>
      <w:r>
        <w:rPr>
          <w:rFonts w:ascii="Times New Roman" w:hAnsi="Times New Roman"/>
          <w:b/>
          <w:szCs w:val="24"/>
        </w:rPr>
        <w:t xml:space="preserve">REVIEW AND </w:t>
      </w:r>
      <w:r w:rsidR="00281CE4" w:rsidRPr="00C0147B">
        <w:rPr>
          <w:rFonts w:ascii="Times New Roman" w:hAnsi="Times New Roman"/>
          <w:b/>
          <w:szCs w:val="24"/>
        </w:rPr>
        <w:t xml:space="preserve">DECISION OF THE </w:t>
      </w:r>
      <w:r w:rsidR="00FC3FA4">
        <w:rPr>
          <w:rFonts w:ascii="Times New Roman" w:hAnsi="Times New Roman"/>
          <w:b/>
          <w:szCs w:val="24"/>
        </w:rPr>
        <w:t>INSTITUTIONAL OFFICIAL</w:t>
      </w:r>
    </w:p>
    <w:p w:rsidR="00281CE4" w:rsidRPr="00C0147B" w:rsidRDefault="00281CE4">
      <w:pPr>
        <w:pStyle w:val="BodyText"/>
        <w:rPr>
          <w:rFonts w:ascii="Times New Roman" w:hAnsi="Times New Roman"/>
          <w:b/>
          <w:szCs w:val="24"/>
        </w:rPr>
      </w:pPr>
    </w:p>
    <w:p w:rsidR="00A65A77" w:rsidRPr="00166D8E" w:rsidRDefault="001A30A5" w:rsidP="00166D8E">
      <w:pPr>
        <w:pStyle w:val="BodyText"/>
        <w:tabs>
          <w:tab w:val="left" w:pos="720"/>
          <w:tab w:val="left" w:pos="1080"/>
          <w:tab w:val="left" w:pos="1440"/>
          <w:tab w:val="left" w:pos="1800"/>
        </w:tabs>
        <w:ind w:left="864"/>
        <w:jc w:val="both"/>
        <w:rPr>
          <w:rFonts w:ascii="Times New Roman" w:hAnsi="Times New Roman"/>
          <w:color w:val="000000"/>
          <w:szCs w:val="24"/>
        </w:rPr>
      </w:pPr>
      <w:r w:rsidRPr="00C0147B">
        <w:rPr>
          <w:rFonts w:ascii="Times New Roman" w:hAnsi="Times New Roman"/>
          <w:szCs w:val="24"/>
        </w:rPr>
        <w:t xml:space="preserve">If the </w:t>
      </w:r>
      <w:r w:rsidR="00BE4555">
        <w:rPr>
          <w:rFonts w:ascii="Times New Roman" w:hAnsi="Times New Roman"/>
          <w:szCs w:val="24"/>
        </w:rPr>
        <w:t>disclosure</w:t>
      </w:r>
      <w:r w:rsidRPr="00C0147B">
        <w:rPr>
          <w:rFonts w:ascii="Times New Roman" w:hAnsi="Times New Roman"/>
          <w:szCs w:val="24"/>
        </w:rPr>
        <w:t xml:space="preserve"> form reveals a </w:t>
      </w:r>
      <w:r>
        <w:rPr>
          <w:rFonts w:ascii="Times New Roman" w:hAnsi="Times New Roman"/>
          <w:szCs w:val="24"/>
        </w:rPr>
        <w:t>Significant Financial Interest</w:t>
      </w:r>
      <w:r w:rsidRPr="00C0147B">
        <w:rPr>
          <w:rFonts w:ascii="Times New Roman" w:hAnsi="Times New Roman"/>
          <w:szCs w:val="24"/>
        </w:rPr>
        <w:t xml:space="preserve">, it will be </w:t>
      </w:r>
      <w:r>
        <w:rPr>
          <w:rFonts w:ascii="Times New Roman" w:hAnsi="Times New Roman"/>
          <w:szCs w:val="24"/>
        </w:rPr>
        <w:t xml:space="preserve">reviewed </w:t>
      </w:r>
      <w:r w:rsidRPr="00C0147B">
        <w:rPr>
          <w:rFonts w:ascii="Times New Roman" w:hAnsi="Times New Roman"/>
          <w:szCs w:val="24"/>
        </w:rPr>
        <w:t xml:space="preserve">promptly </w:t>
      </w:r>
      <w:r>
        <w:rPr>
          <w:rFonts w:ascii="Times New Roman" w:hAnsi="Times New Roman"/>
          <w:szCs w:val="24"/>
        </w:rPr>
        <w:t>by</w:t>
      </w:r>
      <w:r w:rsidR="00340761">
        <w:rPr>
          <w:rFonts w:ascii="Times New Roman" w:hAnsi="Times New Roman"/>
          <w:szCs w:val="24"/>
        </w:rPr>
        <w:t xml:space="preserve"> the Institutional O</w:t>
      </w:r>
      <w:r w:rsidR="00FC3FA4">
        <w:rPr>
          <w:rFonts w:ascii="Times New Roman" w:hAnsi="Times New Roman"/>
          <w:szCs w:val="24"/>
        </w:rPr>
        <w:t>fficial</w:t>
      </w:r>
      <w:r w:rsidRPr="00C0147B">
        <w:rPr>
          <w:rFonts w:ascii="Times New Roman" w:hAnsi="Times New Roman"/>
          <w:szCs w:val="24"/>
        </w:rPr>
        <w:t xml:space="preserve"> </w:t>
      </w:r>
      <w:r w:rsidR="00F266F0">
        <w:rPr>
          <w:rFonts w:ascii="Times New Roman" w:hAnsi="Times New Roman"/>
          <w:szCs w:val="24"/>
        </w:rPr>
        <w:t xml:space="preserve">(in consultation with the CIRC) </w:t>
      </w:r>
      <w:r>
        <w:rPr>
          <w:rFonts w:ascii="Times New Roman" w:hAnsi="Times New Roman"/>
          <w:szCs w:val="24"/>
        </w:rPr>
        <w:t>for a determination of whether it constitutes a Financial Conflict of Interest.  If</w:t>
      </w:r>
      <w:r w:rsidRPr="00FE62CE">
        <w:rPr>
          <w:rFonts w:ascii="Times New Roman" w:hAnsi="Times New Roman"/>
          <w:szCs w:val="24"/>
        </w:rPr>
        <w:t xml:space="preserve"> a Financial Conflict of Interest exists</w:t>
      </w:r>
      <w:r w:rsidR="00340761">
        <w:rPr>
          <w:rFonts w:ascii="Times New Roman" w:hAnsi="Times New Roman"/>
          <w:szCs w:val="24"/>
        </w:rPr>
        <w:t>, the Institutional O</w:t>
      </w:r>
      <w:r w:rsidR="00166D8E">
        <w:rPr>
          <w:rFonts w:ascii="Times New Roman" w:hAnsi="Times New Roman"/>
          <w:szCs w:val="24"/>
        </w:rPr>
        <w:t>fficial</w:t>
      </w:r>
      <w:r w:rsidR="00F266F0">
        <w:rPr>
          <w:rFonts w:ascii="Times New Roman" w:hAnsi="Times New Roman"/>
          <w:szCs w:val="24"/>
        </w:rPr>
        <w:t>/CIRC</w:t>
      </w:r>
      <w:r w:rsidR="00A31FA3">
        <w:rPr>
          <w:rFonts w:ascii="Times New Roman" w:hAnsi="Times New Roman"/>
          <w:szCs w:val="24"/>
        </w:rPr>
        <w:t xml:space="preserve"> will take</w:t>
      </w:r>
      <w:r w:rsidRPr="00FE62CE">
        <w:rPr>
          <w:rFonts w:ascii="Times New Roman" w:hAnsi="Times New Roman"/>
          <w:szCs w:val="24"/>
        </w:rPr>
        <w:t xml:space="preserve"> action to </w:t>
      </w:r>
      <w:r w:rsidR="000516C4">
        <w:rPr>
          <w:rFonts w:ascii="Times New Roman" w:hAnsi="Times New Roman"/>
          <w:szCs w:val="24"/>
        </w:rPr>
        <w:t xml:space="preserve">manage the financial conflict of interest including the reduction or elimination of the </w:t>
      </w:r>
      <w:r w:rsidRPr="00FE62CE">
        <w:rPr>
          <w:rFonts w:ascii="Times New Roman" w:hAnsi="Times New Roman"/>
          <w:szCs w:val="24"/>
        </w:rPr>
        <w:t>conflict</w:t>
      </w:r>
      <w:r w:rsidR="00A31FA3">
        <w:rPr>
          <w:rFonts w:ascii="Times New Roman" w:hAnsi="Times New Roman"/>
          <w:szCs w:val="24"/>
        </w:rPr>
        <w:t>, as appropriate</w:t>
      </w:r>
      <w:r w:rsidRPr="00FE62CE">
        <w:rPr>
          <w:rFonts w:ascii="Times New Roman" w:hAnsi="Times New Roman"/>
          <w:szCs w:val="24"/>
        </w:rPr>
        <w:t>.</w:t>
      </w:r>
      <w:r>
        <w:rPr>
          <w:rFonts w:ascii="Times New Roman" w:hAnsi="Times New Roman"/>
          <w:szCs w:val="24"/>
        </w:rPr>
        <w:t xml:space="preserve">  </w:t>
      </w:r>
    </w:p>
    <w:p w:rsidR="00A65A77" w:rsidRDefault="00A65A77">
      <w:pPr>
        <w:pStyle w:val="BodyText"/>
        <w:tabs>
          <w:tab w:val="left" w:pos="720"/>
          <w:tab w:val="left" w:pos="1080"/>
          <w:tab w:val="left" w:pos="1260"/>
          <w:tab w:val="left" w:pos="1440"/>
          <w:tab w:val="left" w:pos="1800"/>
        </w:tabs>
        <w:ind w:left="1080"/>
        <w:jc w:val="both"/>
        <w:rPr>
          <w:rFonts w:ascii="Times New Roman" w:hAnsi="Times New Roman"/>
          <w:szCs w:val="24"/>
        </w:rPr>
      </w:pPr>
    </w:p>
    <w:p w:rsidR="00433133" w:rsidRPr="00C0147B" w:rsidRDefault="00166D8E" w:rsidP="00F54F9B">
      <w:pPr>
        <w:pStyle w:val="BodyText"/>
        <w:tabs>
          <w:tab w:val="left" w:pos="720"/>
          <w:tab w:val="left" w:pos="1080"/>
          <w:tab w:val="left" w:pos="1440"/>
          <w:tab w:val="left" w:pos="1800"/>
        </w:tabs>
        <w:ind w:left="864"/>
        <w:jc w:val="both"/>
        <w:rPr>
          <w:rFonts w:ascii="Times New Roman" w:hAnsi="Times New Roman"/>
          <w:szCs w:val="24"/>
        </w:rPr>
      </w:pPr>
      <w:r>
        <w:rPr>
          <w:rFonts w:ascii="Times New Roman" w:hAnsi="Times New Roman"/>
          <w:szCs w:val="24"/>
        </w:rPr>
        <w:t>A</w:t>
      </w:r>
      <w:r w:rsidR="00C859CD">
        <w:rPr>
          <w:rFonts w:ascii="Times New Roman" w:hAnsi="Times New Roman"/>
          <w:szCs w:val="24"/>
        </w:rPr>
        <w:t xml:space="preserve"> Financial Conflict of Interest will exist when the</w:t>
      </w:r>
      <w:r>
        <w:rPr>
          <w:rFonts w:ascii="Times New Roman" w:hAnsi="Times New Roman"/>
          <w:szCs w:val="24"/>
        </w:rPr>
        <w:t xml:space="preserve"> Institutional </w:t>
      </w:r>
      <w:r w:rsidR="00340761">
        <w:rPr>
          <w:rFonts w:ascii="Times New Roman" w:hAnsi="Times New Roman"/>
          <w:szCs w:val="24"/>
        </w:rPr>
        <w:t>O</w:t>
      </w:r>
      <w:r>
        <w:rPr>
          <w:rFonts w:ascii="Times New Roman" w:hAnsi="Times New Roman"/>
          <w:szCs w:val="24"/>
        </w:rPr>
        <w:t>fficial</w:t>
      </w:r>
      <w:r w:rsidR="00480AB8">
        <w:rPr>
          <w:rFonts w:ascii="Times New Roman" w:hAnsi="Times New Roman"/>
          <w:szCs w:val="24"/>
        </w:rPr>
        <w:t xml:space="preserve"> </w:t>
      </w:r>
      <w:r w:rsidR="00893E83">
        <w:rPr>
          <w:rFonts w:ascii="Times New Roman" w:hAnsi="Times New Roman"/>
          <w:szCs w:val="24"/>
        </w:rPr>
        <w:t>(</w:t>
      </w:r>
      <w:r w:rsidR="00F266F0">
        <w:rPr>
          <w:rFonts w:ascii="Times New Roman" w:hAnsi="Times New Roman"/>
          <w:szCs w:val="24"/>
        </w:rPr>
        <w:t>in conjunction with the CIRC</w:t>
      </w:r>
      <w:r w:rsidR="00893E83">
        <w:rPr>
          <w:rFonts w:ascii="Times New Roman" w:hAnsi="Times New Roman"/>
          <w:szCs w:val="24"/>
        </w:rPr>
        <w:t>)</w:t>
      </w:r>
      <w:r w:rsidR="00F266F0">
        <w:rPr>
          <w:rFonts w:ascii="Times New Roman" w:hAnsi="Times New Roman"/>
          <w:szCs w:val="24"/>
        </w:rPr>
        <w:t xml:space="preserve"> </w:t>
      </w:r>
      <w:r w:rsidR="00480AB8">
        <w:rPr>
          <w:rFonts w:ascii="Times New Roman" w:hAnsi="Times New Roman"/>
          <w:szCs w:val="24"/>
        </w:rPr>
        <w:t>determines that a</w:t>
      </w:r>
      <w:r>
        <w:rPr>
          <w:rFonts w:ascii="Times New Roman" w:hAnsi="Times New Roman"/>
          <w:szCs w:val="24"/>
        </w:rPr>
        <w:t xml:space="preserve"> </w:t>
      </w:r>
      <w:r w:rsidR="00C859CD">
        <w:rPr>
          <w:rFonts w:ascii="Times New Roman" w:hAnsi="Times New Roman"/>
          <w:szCs w:val="24"/>
        </w:rPr>
        <w:t xml:space="preserve">Significant Financial Interest could directly and significantly affect the design, conduct, or reporting of </w:t>
      </w:r>
      <w:r w:rsidR="00340761">
        <w:rPr>
          <w:rFonts w:ascii="Times New Roman" w:hAnsi="Times New Roman"/>
          <w:szCs w:val="24"/>
        </w:rPr>
        <w:t>PHS-s</w:t>
      </w:r>
      <w:r w:rsidR="0034277C">
        <w:rPr>
          <w:rFonts w:ascii="Times New Roman" w:hAnsi="Times New Roman"/>
          <w:szCs w:val="24"/>
        </w:rPr>
        <w:t>ponsored</w:t>
      </w:r>
      <w:r w:rsidR="00480AB8">
        <w:rPr>
          <w:rFonts w:ascii="Times New Roman" w:hAnsi="Times New Roman"/>
          <w:szCs w:val="24"/>
        </w:rPr>
        <w:t xml:space="preserve"> </w:t>
      </w:r>
      <w:r w:rsidR="00C859CD">
        <w:rPr>
          <w:rFonts w:ascii="Times New Roman" w:hAnsi="Times New Roman"/>
          <w:szCs w:val="24"/>
        </w:rPr>
        <w:t>research.</w:t>
      </w:r>
      <w:r w:rsidR="009E3501">
        <w:rPr>
          <w:rFonts w:ascii="Times New Roman" w:hAnsi="Times New Roman"/>
          <w:szCs w:val="24"/>
        </w:rPr>
        <w:t xml:space="preserve"> </w:t>
      </w:r>
      <w:r w:rsidR="00C859CD">
        <w:rPr>
          <w:rFonts w:ascii="Times New Roman" w:hAnsi="Times New Roman"/>
          <w:szCs w:val="24"/>
        </w:rPr>
        <w:t xml:space="preserve"> </w:t>
      </w:r>
      <w:r>
        <w:rPr>
          <w:rFonts w:ascii="Times New Roman" w:hAnsi="Times New Roman"/>
          <w:snapToGrid w:val="0"/>
          <w:szCs w:val="24"/>
        </w:rPr>
        <w:t xml:space="preserve">If the Institutional </w:t>
      </w:r>
      <w:r w:rsidR="00340761">
        <w:rPr>
          <w:rFonts w:ascii="Times New Roman" w:hAnsi="Times New Roman"/>
          <w:snapToGrid w:val="0"/>
          <w:szCs w:val="24"/>
        </w:rPr>
        <w:t>O</w:t>
      </w:r>
      <w:r>
        <w:rPr>
          <w:rFonts w:ascii="Times New Roman" w:hAnsi="Times New Roman"/>
          <w:snapToGrid w:val="0"/>
          <w:szCs w:val="24"/>
        </w:rPr>
        <w:t>fficial</w:t>
      </w:r>
      <w:r w:rsidR="00F266F0">
        <w:rPr>
          <w:rFonts w:ascii="Times New Roman" w:hAnsi="Times New Roman"/>
          <w:snapToGrid w:val="0"/>
          <w:szCs w:val="24"/>
        </w:rPr>
        <w:t xml:space="preserve"> in conjunction with the CIRC</w:t>
      </w:r>
      <w:r w:rsidR="000638F2" w:rsidRPr="00C0147B">
        <w:rPr>
          <w:rFonts w:ascii="Times New Roman" w:hAnsi="Times New Roman"/>
          <w:snapToGrid w:val="0"/>
          <w:szCs w:val="24"/>
        </w:rPr>
        <w:t xml:space="preserve"> determines that there is a </w:t>
      </w:r>
      <w:r w:rsidR="000638F2">
        <w:rPr>
          <w:rFonts w:ascii="Times New Roman" w:hAnsi="Times New Roman"/>
          <w:snapToGrid w:val="0"/>
          <w:szCs w:val="24"/>
        </w:rPr>
        <w:t>Financial C</w:t>
      </w:r>
      <w:r w:rsidR="000638F2" w:rsidRPr="00C0147B">
        <w:rPr>
          <w:rFonts w:ascii="Times New Roman" w:hAnsi="Times New Roman"/>
          <w:snapToGrid w:val="0"/>
          <w:szCs w:val="24"/>
        </w:rPr>
        <w:t>onflict</w:t>
      </w:r>
      <w:r w:rsidR="000638F2">
        <w:rPr>
          <w:rFonts w:ascii="Times New Roman" w:hAnsi="Times New Roman"/>
          <w:snapToGrid w:val="0"/>
          <w:szCs w:val="24"/>
        </w:rPr>
        <w:t xml:space="preserve"> of Interest</w:t>
      </w:r>
      <w:r w:rsidR="000638F2" w:rsidRPr="00C0147B">
        <w:rPr>
          <w:rFonts w:ascii="Times New Roman" w:hAnsi="Times New Roman"/>
          <w:snapToGrid w:val="0"/>
          <w:szCs w:val="24"/>
        </w:rPr>
        <w:t xml:space="preserve"> that can be managed, </w:t>
      </w:r>
      <w:r w:rsidR="000516C4">
        <w:rPr>
          <w:rFonts w:ascii="Times New Roman" w:hAnsi="Times New Roman"/>
          <w:snapToGrid w:val="0"/>
          <w:szCs w:val="24"/>
        </w:rPr>
        <w:t>a written management plan</w:t>
      </w:r>
      <w:r w:rsidR="00F266F0">
        <w:rPr>
          <w:rFonts w:ascii="Times New Roman" w:hAnsi="Times New Roman"/>
          <w:snapToGrid w:val="0"/>
          <w:szCs w:val="24"/>
        </w:rPr>
        <w:t xml:space="preserve"> will be developed and implemented</w:t>
      </w:r>
      <w:r w:rsidR="0034277C">
        <w:rPr>
          <w:rFonts w:ascii="Times New Roman" w:hAnsi="Times New Roman"/>
          <w:snapToGrid w:val="0"/>
          <w:szCs w:val="24"/>
        </w:rPr>
        <w:t>.</w:t>
      </w:r>
      <w:r w:rsidR="000638F2" w:rsidRPr="00C0147B">
        <w:rPr>
          <w:rFonts w:ascii="Times New Roman" w:hAnsi="Times New Roman"/>
          <w:snapToGrid w:val="0"/>
          <w:szCs w:val="24"/>
        </w:rPr>
        <w:t xml:space="preserve">  </w:t>
      </w:r>
      <w:r w:rsidR="000638F2">
        <w:rPr>
          <w:rFonts w:ascii="Times New Roman" w:hAnsi="Times New Roman"/>
          <w:szCs w:val="24"/>
        </w:rPr>
        <w:t>The affected Investigator</w:t>
      </w:r>
      <w:r w:rsidR="00C443E1">
        <w:rPr>
          <w:rFonts w:ascii="Times New Roman" w:hAnsi="Times New Roman"/>
          <w:szCs w:val="24"/>
        </w:rPr>
        <w:t xml:space="preserve"> </w:t>
      </w:r>
      <w:r w:rsidR="0034277C">
        <w:rPr>
          <w:rFonts w:ascii="Times New Roman" w:hAnsi="Times New Roman"/>
          <w:szCs w:val="24"/>
        </w:rPr>
        <w:t>must formally agree to the proposed management strategies and sign the written management plan before any related PHS-sponsored research goes forward</w:t>
      </w:r>
      <w:r w:rsidR="00744917">
        <w:rPr>
          <w:rFonts w:ascii="Times New Roman" w:hAnsi="Times New Roman"/>
          <w:szCs w:val="24"/>
        </w:rPr>
        <w:t>.</w:t>
      </w:r>
      <w:r w:rsidR="000638F2">
        <w:rPr>
          <w:rFonts w:ascii="Times New Roman" w:hAnsi="Times New Roman"/>
          <w:szCs w:val="24"/>
        </w:rPr>
        <w:t xml:space="preserve">  </w:t>
      </w:r>
    </w:p>
    <w:p w:rsidR="00C33E4D" w:rsidRDefault="00C33E4D" w:rsidP="000638F2">
      <w:pPr>
        <w:pStyle w:val="BodyText"/>
        <w:tabs>
          <w:tab w:val="left" w:pos="720"/>
          <w:tab w:val="left" w:pos="1080"/>
          <w:tab w:val="left" w:pos="1260"/>
          <w:tab w:val="left" w:pos="1440"/>
          <w:tab w:val="left" w:pos="1800"/>
        </w:tabs>
        <w:ind w:left="1080"/>
        <w:jc w:val="both"/>
        <w:rPr>
          <w:rFonts w:ascii="Times New Roman" w:hAnsi="Times New Roman"/>
          <w:szCs w:val="24"/>
        </w:rPr>
      </w:pPr>
    </w:p>
    <w:p w:rsidR="00C87C88" w:rsidRPr="00C0147B" w:rsidRDefault="00A43124" w:rsidP="00F54F9B">
      <w:pPr>
        <w:pStyle w:val="BodyText"/>
        <w:tabs>
          <w:tab w:val="left" w:pos="720"/>
          <w:tab w:val="left" w:pos="1080"/>
          <w:tab w:val="left" w:pos="1440"/>
          <w:tab w:val="left" w:pos="1800"/>
        </w:tabs>
        <w:ind w:left="864"/>
        <w:jc w:val="both"/>
        <w:rPr>
          <w:rFonts w:ascii="Times New Roman" w:hAnsi="Times New Roman"/>
          <w:szCs w:val="24"/>
        </w:rPr>
      </w:pPr>
      <w:r>
        <w:rPr>
          <w:rFonts w:ascii="Times New Roman" w:hAnsi="Times New Roman"/>
          <w:szCs w:val="24"/>
        </w:rPr>
        <w:t>T</w:t>
      </w:r>
      <w:r w:rsidR="00DA1DB1">
        <w:rPr>
          <w:rFonts w:ascii="Times New Roman" w:hAnsi="Times New Roman"/>
          <w:szCs w:val="24"/>
        </w:rPr>
        <w:t xml:space="preserve">he </w:t>
      </w:r>
      <w:r w:rsidR="00166D8E">
        <w:rPr>
          <w:rFonts w:ascii="Times New Roman" w:hAnsi="Times New Roman"/>
          <w:szCs w:val="24"/>
        </w:rPr>
        <w:t xml:space="preserve">Institutional </w:t>
      </w:r>
      <w:r w:rsidR="00340761">
        <w:rPr>
          <w:rFonts w:ascii="Times New Roman" w:hAnsi="Times New Roman"/>
          <w:szCs w:val="24"/>
        </w:rPr>
        <w:t>O</w:t>
      </w:r>
      <w:r w:rsidR="00166D8E">
        <w:rPr>
          <w:rFonts w:ascii="Times New Roman" w:hAnsi="Times New Roman"/>
          <w:szCs w:val="24"/>
        </w:rPr>
        <w:t>fficial</w:t>
      </w:r>
      <w:r w:rsidR="00DA1DB1" w:rsidRPr="00C0147B">
        <w:rPr>
          <w:rFonts w:ascii="Times New Roman" w:hAnsi="Times New Roman"/>
          <w:szCs w:val="24"/>
        </w:rPr>
        <w:t xml:space="preserve"> </w:t>
      </w:r>
      <w:r>
        <w:rPr>
          <w:rFonts w:ascii="Times New Roman" w:hAnsi="Times New Roman"/>
          <w:szCs w:val="24"/>
        </w:rPr>
        <w:t xml:space="preserve">will </w:t>
      </w:r>
      <w:r w:rsidR="00DA1DB1" w:rsidRPr="00C0147B">
        <w:rPr>
          <w:rFonts w:ascii="Times New Roman" w:hAnsi="Times New Roman"/>
          <w:szCs w:val="24"/>
        </w:rPr>
        <w:t xml:space="preserve">periodically review the ongoing activity,  monitor the conduct of the activity (including use of students and postdoctoral </w:t>
      </w:r>
      <w:r w:rsidR="00DA1DB1">
        <w:rPr>
          <w:rFonts w:ascii="Times New Roman" w:hAnsi="Times New Roman"/>
          <w:szCs w:val="24"/>
        </w:rPr>
        <w:t>appointees</w:t>
      </w:r>
      <w:r w:rsidR="00DA1DB1" w:rsidRPr="00C0147B">
        <w:rPr>
          <w:rFonts w:ascii="Times New Roman" w:hAnsi="Times New Roman"/>
          <w:szCs w:val="24"/>
        </w:rPr>
        <w:t xml:space="preserve">), to ensure open and timely dissemination of the research results, </w:t>
      </w:r>
      <w:r w:rsidR="00ED447A">
        <w:rPr>
          <w:rFonts w:ascii="Times New Roman" w:hAnsi="Times New Roman"/>
          <w:szCs w:val="24"/>
        </w:rPr>
        <w:t xml:space="preserve">and to otherwise oversee compliance with the management plan. </w:t>
      </w:r>
      <w:r w:rsidR="00C87C88" w:rsidRPr="00C0147B">
        <w:rPr>
          <w:rFonts w:ascii="Times New Roman" w:hAnsi="Times New Roman"/>
          <w:szCs w:val="24"/>
        </w:rPr>
        <w:t xml:space="preserve"> </w:t>
      </w:r>
    </w:p>
    <w:p w:rsidR="00166D8E" w:rsidRDefault="00166D8E" w:rsidP="00DF2021">
      <w:pPr>
        <w:pStyle w:val="BodyText"/>
        <w:tabs>
          <w:tab w:val="left" w:pos="720"/>
          <w:tab w:val="left" w:pos="1080"/>
          <w:tab w:val="left" w:pos="1440"/>
          <w:tab w:val="left" w:pos="1800"/>
        </w:tabs>
        <w:jc w:val="both"/>
        <w:rPr>
          <w:rFonts w:ascii="Times New Roman" w:hAnsi="Times New Roman"/>
          <w:color w:val="000000"/>
          <w:szCs w:val="24"/>
        </w:rPr>
      </w:pPr>
    </w:p>
    <w:p w:rsidR="00281CE4" w:rsidRPr="00B5551B" w:rsidRDefault="00281CE4" w:rsidP="00B5551B">
      <w:pPr>
        <w:pStyle w:val="BodyText"/>
        <w:numPr>
          <w:ilvl w:val="0"/>
          <w:numId w:val="3"/>
        </w:numPr>
        <w:ind w:left="720"/>
        <w:jc w:val="both"/>
        <w:rPr>
          <w:rFonts w:ascii="Times New Roman" w:hAnsi="Times New Roman"/>
          <w:b/>
          <w:szCs w:val="24"/>
        </w:rPr>
      </w:pPr>
      <w:r w:rsidRPr="00B5551B">
        <w:rPr>
          <w:rFonts w:ascii="Times New Roman" w:hAnsi="Times New Roman"/>
          <w:b/>
          <w:szCs w:val="24"/>
        </w:rPr>
        <w:t xml:space="preserve">CLINICAL TRIALS </w:t>
      </w:r>
    </w:p>
    <w:p w:rsidR="008041A3" w:rsidRDefault="008B3C68" w:rsidP="00832806">
      <w:pPr>
        <w:pStyle w:val="BodyText"/>
        <w:ind w:left="864"/>
        <w:jc w:val="both"/>
        <w:rPr>
          <w:rFonts w:ascii="Times New Roman" w:hAnsi="Times New Roman"/>
          <w:b/>
          <w:szCs w:val="24"/>
          <w:u w:val="single"/>
        </w:rPr>
      </w:pPr>
      <w:r w:rsidRPr="008B3C68">
        <w:rPr>
          <w:rFonts w:ascii="Times New Roman" w:hAnsi="Times New Roman"/>
          <w:b/>
          <w:szCs w:val="24"/>
        </w:rPr>
        <w:lastRenderedPageBreak/>
        <w:t>Review</w:t>
      </w:r>
      <w:r w:rsidRPr="00140E81">
        <w:rPr>
          <w:rFonts w:ascii="Times New Roman" w:hAnsi="Times New Roman"/>
          <w:b/>
          <w:szCs w:val="24"/>
        </w:rPr>
        <w:t xml:space="preserve"> of </w:t>
      </w:r>
      <w:r w:rsidR="00DF2021">
        <w:rPr>
          <w:rFonts w:ascii="Times New Roman" w:hAnsi="Times New Roman"/>
          <w:b/>
          <w:szCs w:val="24"/>
        </w:rPr>
        <w:t xml:space="preserve">Significant </w:t>
      </w:r>
      <w:r w:rsidRPr="00140E81">
        <w:rPr>
          <w:rFonts w:ascii="Times New Roman" w:hAnsi="Times New Roman"/>
          <w:b/>
          <w:szCs w:val="24"/>
        </w:rPr>
        <w:t>Financial Interests Related to Clinical Trials</w:t>
      </w:r>
    </w:p>
    <w:p w:rsidR="00E35D60" w:rsidRPr="00C0147B" w:rsidRDefault="00E35D60">
      <w:pPr>
        <w:pStyle w:val="BodyText"/>
        <w:ind w:left="720"/>
        <w:jc w:val="both"/>
        <w:rPr>
          <w:rFonts w:ascii="Times New Roman" w:hAnsi="Times New Roman"/>
          <w:b/>
          <w:szCs w:val="24"/>
        </w:rPr>
      </w:pPr>
    </w:p>
    <w:p w:rsidR="008041A3" w:rsidRDefault="00281CE4">
      <w:pPr>
        <w:pStyle w:val="BodyText"/>
        <w:tabs>
          <w:tab w:val="left" w:pos="720"/>
          <w:tab w:val="left" w:pos="1080"/>
          <w:tab w:val="left" w:pos="1440"/>
          <w:tab w:val="left" w:pos="1800"/>
        </w:tabs>
        <w:ind w:left="1080"/>
        <w:jc w:val="both"/>
        <w:rPr>
          <w:rFonts w:ascii="Times New Roman" w:hAnsi="Times New Roman"/>
          <w:szCs w:val="24"/>
        </w:rPr>
      </w:pPr>
      <w:r w:rsidRPr="00C0147B">
        <w:rPr>
          <w:rFonts w:ascii="Times New Roman" w:hAnsi="Times New Roman"/>
          <w:szCs w:val="24"/>
        </w:rPr>
        <w:t xml:space="preserve">Clinical trials involve particularly sensitive issues </w:t>
      </w:r>
      <w:r w:rsidR="00433133">
        <w:rPr>
          <w:rFonts w:ascii="Times New Roman" w:hAnsi="Times New Roman"/>
          <w:szCs w:val="24"/>
        </w:rPr>
        <w:t>if</w:t>
      </w:r>
      <w:r w:rsidRPr="00C0147B">
        <w:rPr>
          <w:rFonts w:ascii="Times New Roman" w:hAnsi="Times New Roman"/>
          <w:szCs w:val="24"/>
        </w:rPr>
        <w:t xml:space="preserve"> the </w:t>
      </w:r>
      <w:r w:rsidR="00433133">
        <w:rPr>
          <w:rFonts w:ascii="Times New Roman" w:hAnsi="Times New Roman"/>
          <w:szCs w:val="24"/>
        </w:rPr>
        <w:t>I</w:t>
      </w:r>
      <w:r w:rsidRPr="00C0147B">
        <w:rPr>
          <w:rFonts w:ascii="Times New Roman" w:hAnsi="Times New Roman"/>
          <w:szCs w:val="24"/>
        </w:rPr>
        <w:t xml:space="preserve">nvestigator has </w:t>
      </w:r>
      <w:r w:rsidR="00433133">
        <w:rPr>
          <w:rFonts w:ascii="Times New Roman" w:hAnsi="Times New Roman"/>
          <w:szCs w:val="24"/>
        </w:rPr>
        <w:t>a</w:t>
      </w:r>
      <w:r w:rsidRPr="00C0147B">
        <w:rPr>
          <w:rFonts w:ascii="Times New Roman" w:hAnsi="Times New Roman"/>
          <w:szCs w:val="24"/>
        </w:rPr>
        <w:t xml:space="preserve"> </w:t>
      </w:r>
      <w:r w:rsidR="00433133">
        <w:rPr>
          <w:rFonts w:ascii="Times New Roman" w:hAnsi="Times New Roman"/>
          <w:szCs w:val="24"/>
        </w:rPr>
        <w:t>F</w:t>
      </w:r>
      <w:r w:rsidRPr="00C0147B">
        <w:rPr>
          <w:rFonts w:ascii="Times New Roman" w:hAnsi="Times New Roman"/>
          <w:szCs w:val="24"/>
        </w:rPr>
        <w:t xml:space="preserve">inancial </w:t>
      </w:r>
      <w:r w:rsidR="00433133">
        <w:rPr>
          <w:rFonts w:ascii="Times New Roman" w:hAnsi="Times New Roman"/>
          <w:szCs w:val="24"/>
        </w:rPr>
        <w:t>I</w:t>
      </w:r>
      <w:r w:rsidRPr="00C0147B">
        <w:rPr>
          <w:rFonts w:ascii="Times New Roman" w:hAnsi="Times New Roman"/>
          <w:szCs w:val="24"/>
        </w:rPr>
        <w:t xml:space="preserve">nterest </w:t>
      </w:r>
      <w:r w:rsidR="002111C4" w:rsidRPr="00C0147B">
        <w:rPr>
          <w:rFonts w:ascii="Times New Roman" w:hAnsi="Times New Roman"/>
          <w:szCs w:val="24"/>
        </w:rPr>
        <w:t>related to the clinical trial</w:t>
      </w:r>
      <w:r w:rsidRPr="00C0147B">
        <w:rPr>
          <w:rFonts w:ascii="Times New Roman" w:hAnsi="Times New Roman"/>
          <w:szCs w:val="24"/>
        </w:rPr>
        <w:t>.</w:t>
      </w:r>
      <w:r w:rsidR="007605AE">
        <w:rPr>
          <w:rFonts w:ascii="Times New Roman" w:hAnsi="Times New Roman"/>
          <w:szCs w:val="24"/>
        </w:rPr>
        <w:t xml:space="preserve"> </w:t>
      </w:r>
      <w:r w:rsidRPr="00C0147B">
        <w:rPr>
          <w:rFonts w:ascii="Times New Roman" w:hAnsi="Times New Roman"/>
          <w:szCs w:val="24"/>
        </w:rPr>
        <w:t xml:space="preserve"> </w:t>
      </w:r>
    </w:p>
    <w:p w:rsidR="00744917" w:rsidRDefault="00744917" w:rsidP="00744917">
      <w:pPr>
        <w:pStyle w:val="ListParagraph"/>
        <w:ind w:left="1152"/>
        <w:jc w:val="both"/>
        <w:rPr>
          <w:rFonts w:ascii="Times New Roman" w:hAnsi="Times New Roman"/>
          <w:sz w:val="24"/>
          <w:szCs w:val="24"/>
        </w:rPr>
      </w:pPr>
    </w:p>
    <w:p w:rsidR="00E35D60" w:rsidRPr="00776621" w:rsidRDefault="00776621" w:rsidP="00166D8E">
      <w:pPr>
        <w:pStyle w:val="ListParagraph"/>
        <w:numPr>
          <w:ilvl w:val="0"/>
          <w:numId w:val="5"/>
        </w:numPr>
        <w:tabs>
          <w:tab w:val="clear" w:pos="360"/>
          <w:tab w:val="left" w:pos="720"/>
          <w:tab w:val="left" w:pos="1080"/>
          <w:tab w:val="num" w:pos="1152"/>
          <w:tab w:val="left" w:pos="1440"/>
          <w:tab w:val="left" w:pos="1800"/>
        </w:tabs>
        <w:ind w:left="1152"/>
        <w:jc w:val="both"/>
        <w:rPr>
          <w:rFonts w:ascii="Times New Roman" w:hAnsi="Times New Roman"/>
          <w:szCs w:val="24"/>
        </w:rPr>
      </w:pPr>
      <w:r>
        <w:rPr>
          <w:rFonts w:ascii="Times New Roman" w:hAnsi="Times New Roman"/>
          <w:sz w:val="24"/>
          <w:szCs w:val="24"/>
        </w:rPr>
        <w:t>In the event of non-compliance with reporting and/or management of a financial conflict of interest involving a</w:t>
      </w:r>
      <w:r w:rsidR="00744917">
        <w:rPr>
          <w:rFonts w:ascii="Times New Roman" w:hAnsi="Times New Roman"/>
          <w:sz w:val="24"/>
          <w:szCs w:val="24"/>
        </w:rPr>
        <w:t xml:space="preserve"> </w:t>
      </w:r>
      <w:r w:rsidR="000C4B7F" w:rsidRPr="00011429">
        <w:rPr>
          <w:rFonts w:ascii="Times New Roman" w:hAnsi="Times New Roman"/>
          <w:sz w:val="24"/>
          <w:szCs w:val="24"/>
        </w:rPr>
        <w:t>PHS-sponsored</w:t>
      </w:r>
      <w:r w:rsidR="000C4B7F">
        <w:rPr>
          <w:rFonts w:ascii="Times New Roman" w:hAnsi="Times New Roman"/>
          <w:sz w:val="24"/>
          <w:szCs w:val="24"/>
        </w:rPr>
        <w:t xml:space="preserve"> clinical research project whose purpose is to evaluate the safety or effectiveness of a drug, medical device, or treatment</w:t>
      </w:r>
      <w:r>
        <w:rPr>
          <w:rFonts w:ascii="Times New Roman" w:hAnsi="Times New Roman"/>
          <w:sz w:val="24"/>
          <w:szCs w:val="24"/>
        </w:rPr>
        <w:t xml:space="preserve"> as required by this Policy, the investigator must disclose the financial conflicts of interest in each public presentation of </w:t>
      </w:r>
      <w:r w:rsidRPr="00011429">
        <w:rPr>
          <w:rFonts w:ascii="Times New Roman" w:hAnsi="Times New Roman"/>
          <w:sz w:val="24"/>
          <w:szCs w:val="24"/>
        </w:rPr>
        <w:t xml:space="preserve">the results of the affected </w:t>
      </w:r>
      <w:r w:rsidR="00011429" w:rsidRPr="00011429">
        <w:rPr>
          <w:rFonts w:ascii="Times New Roman" w:hAnsi="Times New Roman"/>
          <w:sz w:val="24"/>
          <w:szCs w:val="24"/>
        </w:rPr>
        <w:t>PHS-sponsored</w:t>
      </w:r>
      <w:r>
        <w:rPr>
          <w:rFonts w:ascii="Times New Roman" w:hAnsi="Times New Roman"/>
          <w:sz w:val="24"/>
          <w:szCs w:val="24"/>
        </w:rPr>
        <w:t xml:space="preserve"> research and request an addendum to previously published presentations.</w:t>
      </w:r>
    </w:p>
    <w:p w:rsidR="002B28A7" w:rsidRPr="00776621" w:rsidRDefault="002B28A7">
      <w:pPr>
        <w:pStyle w:val="BodyText"/>
        <w:tabs>
          <w:tab w:val="left" w:pos="1440"/>
          <w:tab w:val="left" w:pos="1800"/>
        </w:tabs>
        <w:ind w:left="1080"/>
        <w:jc w:val="both"/>
        <w:rPr>
          <w:rFonts w:ascii="Times New Roman" w:hAnsi="Times New Roman"/>
          <w:szCs w:val="24"/>
        </w:rPr>
      </w:pPr>
    </w:p>
    <w:p w:rsidR="001A0C30" w:rsidRPr="00776621" w:rsidRDefault="00B33FDC" w:rsidP="00600627">
      <w:pPr>
        <w:pStyle w:val="BodyText"/>
        <w:numPr>
          <w:ilvl w:val="0"/>
          <w:numId w:val="3"/>
        </w:numPr>
        <w:jc w:val="both"/>
        <w:rPr>
          <w:rFonts w:ascii="Times New Roman" w:hAnsi="Times New Roman"/>
          <w:b/>
          <w:szCs w:val="24"/>
        </w:rPr>
      </w:pPr>
      <w:r w:rsidRPr="00776621">
        <w:rPr>
          <w:rFonts w:ascii="Times New Roman" w:hAnsi="Times New Roman"/>
          <w:b/>
          <w:szCs w:val="24"/>
        </w:rPr>
        <w:t>REPORTING</w:t>
      </w:r>
      <w:r w:rsidR="002C47AE" w:rsidRPr="00776621">
        <w:rPr>
          <w:rFonts w:ascii="Times New Roman" w:hAnsi="Times New Roman"/>
          <w:b/>
          <w:szCs w:val="24"/>
        </w:rPr>
        <w:t xml:space="preserve"> TO PHS</w:t>
      </w:r>
    </w:p>
    <w:p w:rsidR="005A16CA" w:rsidRPr="00776621" w:rsidRDefault="005A16CA" w:rsidP="005A16CA">
      <w:pPr>
        <w:pStyle w:val="BodyText"/>
        <w:ind w:left="1440"/>
        <w:jc w:val="both"/>
        <w:rPr>
          <w:rFonts w:ascii="Times New Roman" w:hAnsi="Times New Roman"/>
          <w:szCs w:val="24"/>
        </w:rPr>
      </w:pPr>
    </w:p>
    <w:p w:rsidR="001A0C30" w:rsidRDefault="00A43124" w:rsidP="00F54F9B">
      <w:pPr>
        <w:pStyle w:val="BodyText"/>
        <w:tabs>
          <w:tab w:val="left" w:pos="720"/>
          <w:tab w:val="left" w:pos="1080"/>
          <w:tab w:val="left" w:pos="1440"/>
          <w:tab w:val="left" w:pos="1800"/>
        </w:tabs>
        <w:ind w:left="864"/>
        <w:jc w:val="both"/>
        <w:rPr>
          <w:rFonts w:ascii="Times New Roman" w:hAnsi="Times New Roman"/>
          <w:szCs w:val="24"/>
        </w:rPr>
      </w:pPr>
      <w:r w:rsidRPr="00776621">
        <w:rPr>
          <w:rFonts w:ascii="Times New Roman" w:hAnsi="Times New Roman"/>
          <w:szCs w:val="24"/>
        </w:rPr>
        <w:t xml:space="preserve">The </w:t>
      </w:r>
      <w:r w:rsidR="00D42A60">
        <w:rPr>
          <w:rFonts w:ascii="Times New Roman" w:hAnsi="Times New Roman"/>
          <w:szCs w:val="24"/>
        </w:rPr>
        <w:t>I</w:t>
      </w:r>
      <w:r w:rsidRPr="00776621">
        <w:rPr>
          <w:rFonts w:ascii="Times New Roman" w:hAnsi="Times New Roman"/>
          <w:szCs w:val="24"/>
        </w:rPr>
        <w:t xml:space="preserve">nstitutional </w:t>
      </w:r>
      <w:r w:rsidR="00D42A60">
        <w:rPr>
          <w:rFonts w:ascii="Times New Roman" w:hAnsi="Times New Roman"/>
          <w:szCs w:val="24"/>
        </w:rPr>
        <w:t>O</w:t>
      </w:r>
      <w:r w:rsidRPr="00776621">
        <w:rPr>
          <w:rFonts w:ascii="Times New Roman" w:hAnsi="Times New Roman"/>
          <w:szCs w:val="24"/>
        </w:rPr>
        <w:t xml:space="preserve">fficial will </w:t>
      </w:r>
      <w:r w:rsidR="005A16CA" w:rsidRPr="00776621">
        <w:rPr>
          <w:rFonts w:ascii="Times New Roman" w:hAnsi="Times New Roman"/>
          <w:szCs w:val="24"/>
        </w:rPr>
        <w:t>report</w:t>
      </w:r>
      <w:r w:rsidRPr="00776621">
        <w:rPr>
          <w:rFonts w:ascii="Times New Roman" w:hAnsi="Times New Roman"/>
          <w:szCs w:val="24"/>
        </w:rPr>
        <w:t xml:space="preserve"> financial</w:t>
      </w:r>
      <w:r w:rsidR="005A16CA" w:rsidRPr="00776621">
        <w:rPr>
          <w:rFonts w:ascii="Times New Roman" w:hAnsi="Times New Roman"/>
          <w:szCs w:val="24"/>
        </w:rPr>
        <w:t xml:space="preserve"> conflict</w:t>
      </w:r>
      <w:r w:rsidRPr="00776621">
        <w:rPr>
          <w:rFonts w:ascii="Times New Roman" w:hAnsi="Times New Roman"/>
          <w:szCs w:val="24"/>
        </w:rPr>
        <w:t>s of interest</w:t>
      </w:r>
      <w:r w:rsidR="005A16CA" w:rsidRPr="00776621">
        <w:rPr>
          <w:rFonts w:ascii="Times New Roman" w:hAnsi="Times New Roman"/>
          <w:szCs w:val="24"/>
        </w:rPr>
        <w:t xml:space="preserve"> </w:t>
      </w:r>
      <w:r w:rsidR="00166D8E" w:rsidRPr="00776621">
        <w:rPr>
          <w:rFonts w:ascii="Times New Roman" w:hAnsi="Times New Roman"/>
          <w:szCs w:val="24"/>
        </w:rPr>
        <w:t xml:space="preserve">or non-compliance </w:t>
      </w:r>
      <w:r w:rsidR="00FC3FA4" w:rsidRPr="00776621">
        <w:rPr>
          <w:rFonts w:ascii="Times New Roman" w:hAnsi="Times New Roman"/>
          <w:szCs w:val="24"/>
        </w:rPr>
        <w:t>to PHS</w:t>
      </w:r>
      <w:r w:rsidR="00166D8E" w:rsidRPr="00776621">
        <w:rPr>
          <w:rFonts w:ascii="Times New Roman" w:hAnsi="Times New Roman"/>
          <w:szCs w:val="24"/>
        </w:rPr>
        <w:t xml:space="preserve"> in acco</w:t>
      </w:r>
      <w:r w:rsidR="00166D8E">
        <w:rPr>
          <w:rFonts w:ascii="Times New Roman" w:hAnsi="Times New Roman"/>
          <w:szCs w:val="24"/>
        </w:rPr>
        <w:t>rdance with PHS</w:t>
      </w:r>
      <w:r w:rsidR="005A16CA" w:rsidRPr="00C0147B">
        <w:rPr>
          <w:rFonts w:ascii="Times New Roman" w:hAnsi="Times New Roman"/>
          <w:szCs w:val="24"/>
        </w:rPr>
        <w:t xml:space="preserve"> regulations.  </w:t>
      </w:r>
      <w:r w:rsidR="00340761">
        <w:rPr>
          <w:rFonts w:ascii="Times New Roman" w:hAnsi="Times New Roman"/>
          <w:szCs w:val="24"/>
        </w:rPr>
        <w:t>If the funding for the Research is made available from a prime PHS-awardee, such report</w:t>
      </w:r>
      <w:r>
        <w:rPr>
          <w:rFonts w:ascii="Times New Roman" w:hAnsi="Times New Roman"/>
          <w:szCs w:val="24"/>
        </w:rPr>
        <w:t>s</w:t>
      </w:r>
      <w:r w:rsidR="00340761">
        <w:rPr>
          <w:rFonts w:ascii="Times New Roman" w:hAnsi="Times New Roman"/>
          <w:szCs w:val="24"/>
        </w:rPr>
        <w:t xml:space="preserve"> shall be made to the prime awardee </w:t>
      </w:r>
      <w:r>
        <w:rPr>
          <w:rFonts w:ascii="Times New Roman" w:hAnsi="Times New Roman"/>
          <w:szCs w:val="24"/>
        </w:rPr>
        <w:t xml:space="preserve">prior to the expenditure of any funds and within 60 days of any subsequently identified financial conflict of interest </w:t>
      </w:r>
      <w:r w:rsidR="00340761">
        <w:rPr>
          <w:rFonts w:ascii="Times New Roman" w:hAnsi="Times New Roman"/>
          <w:szCs w:val="24"/>
        </w:rPr>
        <w:t>such that the</w:t>
      </w:r>
      <w:r>
        <w:rPr>
          <w:rFonts w:ascii="Times New Roman" w:hAnsi="Times New Roman"/>
          <w:szCs w:val="24"/>
        </w:rPr>
        <w:t xml:space="preserve"> prime awardee </w:t>
      </w:r>
      <w:r w:rsidR="00340761">
        <w:rPr>
          <w:rFonts w:ascii="Times New Roman" w:hAnsi="Times New Roman"/>
          <w:szCs w:val="24"/>
        </w:rPr>
        <w:t>may fulfill their reporting obligations to the PHS.</w:t>
      </w:r>
    </w:p>
    <w:p w:rsidR="00D931C3" w:rsidRPr="00D931C3" w:rsidRDefault="00D931C3" w:rsidP="00D931C3">
      <w:pPr>
        <w:pStyle w:val="BodyText"/>
        <w:ind w:left="1080"/>
        <w:jc w:val="both"/>
        <w:rPr>
          <w:rFonts w:ascii="Times New Roman" w:hAnsi="Times New Roman"/>
          <w:szCs w:val="24"/>
        </w:rPr>
      </w:pPr>
    </w:p>
    <w:p w:rsidR="001A0C30" w:rsidRDefault="005A16CA" w:rsidP="00600627">
      <w:pPr>
        <w:pStyle w:val="BodyText"/>
        <w:numPr>
          <w:ilvl w:val="0"/>
          <w:numId w:val="3"/>
        </w:numPr>
        <w:jc w:val="both"/>
        <w:rPr>
          <w:rFonts w:ascii="Times New Roman" w:hAnsi="Times New Roman"/>
          <w:szCs w:val="24"/>
        </w:rPr>
      </w:pPr>
      <w:r>
        <w:rPr>
          <w:rFonts w:ascii="Times New Roman" w:hAnsi="Times New Roman"/>
          <w:b/>
          <w:szCs w:val="24"/>
        </w:rPr>
        <w:t xml:space="preserve">INVESTIGATOR </w:t>
      </w:r>
      <w:r w:rsidR="0015784B">
        <w:rPr>
          <w:rFonts w:ascii="Times New Roman" w:hAnsi="Times New Roman"/>
          <w:b/>
          <w:szCs w:val="24"/>
        </w:rPr>
        <w:t>NON-COMPLIANCE</w:t>
      </w:r>
    </w:p>
    <w:p w:rsidR="00D931C3" w:rsidRDefault="00D931C3" w:rsidP="00D931C3">
      <w:pPr>
        <w:pStyle w:val="BodyText"/>
        <w:ind w:left="1440"/>
        <w:jc w:val="both"/>
        <w:rPr>
          <w:rFonts w:ascii="Times New Roman" w:hAnsi="Times New Roman"/>
          <w:szCs w:val="24"/>
        </w:rPr>
      </w:pPr>
    </w:p>
    <w:p w:rsidR="001A0C30" w:rsidRPr="00F54F9B" w:rsidRDefault="00CB5F67" w:rsidP="00600627">
      <w:pPr>
        <w:pStyle w:val="BodyText"/>
        <w:numPr>
          <w:ilvl w:val="0"/>
          <w:numId w:val="4"/>
        </w:numPr>
        <w:tabs>
          <w:tab w:val="clear" w:pos="360"/>
        </w:tabs>
        <w:ind w:left="1404" w:hanging="540"/>
        <w:jc w:val="both"/>
        <w:rPr>
          <w:rFonts w:ascii="Times New Roman" w:hAnsi="Times New Roman"/>
          <w:b/>
          <w:szCs w:val="24"/>
        </w:rPr>
      </w:pPr>
      <w:r w:rsidRPr="00F54F9B">
        <w:rPr>
          <w:rFonts w:ascii="Times New Roman" w:hAnsi="Times New Roman"/>
          <w:b/>
          <w:szCs w:val="24"/>
        </w:rPr>
        <w:t>Disciplinary Action</w:t>
      </w:r>
    </w:p>
    <w:p w:rsidR="00CB5F67" w:rsidRDefault="00CB5F67">
      <w:pPr>
        <w:pStyle w:val="BodyText"/>
        <w:ind w:left="1080"/>
        <w:jc w:val="both"/>
        <w:rPr>
          <w:rFonts w:ascii="Times New Roman" w:hAnsi="Times New Roman"/>
          <w:szCs w:val="24"/>
        </w:rPr>
      </w:pPr>
    </w:p>
    <w:p w:rsidR="001A0C30" w:rsidRDefault="0071215B" w:rsidP="00F54F9B">
      <w:pPr>
        <w:pStyle w:val="BodyText"/>
        <w:ind w:left="1152"/>
        <w:jc w:val="both"/>
        <w:rPr>
          <w:rFonts w:ascii="Times New Roman" w:hAnsi="Times New Roman"/>
          <w:szCs w:val="24"/>
        </w:rPr>
      </w:pPr>
      <w:r>
        <w:rPr>
          <w:rFonts w:ascii="Times New Roman" w:hAnsi="Times New Roman"/>
          <w:szCs w:val="24"/>
        </w:rPr>
        <w:t xml:space="preserve">In the event of an </w:t>
      </w:r>
      <w:r w:rsidR="005A16CA">
        <w:rPr>
          <w:rFonts w:ascii="Times New Roman" w:hAnsi="Times New Roman"/>
          <w:szCs w:val="24"/>
        </w:rPr>
        <w:t xml:space="preserve">Investigator’s failure to comply with this Policy, the </w:t>
      </w:r>
      <w:r w:rsidR="00DF2021">
        <w:rPr>
          <w:rFonts w:ascii="Times New Roman" w:hAnsi="Times New Roman"/>
          <w:szCs w:val="24"/>
        </w:rPr>
        <w:t xml:space="preserve">Institutional </w:t>
      </w:r>
      <w:r w:rsidR="00D42A60">
        <w:rPr>
          <w:rFonts w:ascii="Times New Roman" w:hAnsi="Times New Roman"/>
          <w:szCs w:val="24"/>
        </w:rPr>
        <w:t>O</w:t>
      </w:r>
      <w:r w:rsidR="00DF2021">
        <w:rPr>
          <w:rFonts w:ascii="Times New Roman" w:hAnsi="Times New Roman"/>
          <w:szCs w:val="24"/>
        </w:rPr>
        <w:t>fficial</w:t>
      </w:r>
      <w:r w:rsidR="00893E83">
        <w:rPr>
          <w:rFonts w:ascii="Times New Roman" w:hAnsi="Times New Roman"/>
          <w:szCs w:val="24"/>
        </w:rPr>
        <w:t>,</w:t>
      </w:r>
      <w:r w:rsidR="005A16CA">
        <w:rPr>
          <w:rFonts w:ascii="Times New Roman" w:hAnsi="Times New Roman"/>
          <w:szCs w:val="24"/>
        </w:rPr>
        <w:t xml:space="preserve"> </w:t>
      </w:r>
      <w:r w:rsidR="00F266F0">
        <w:rPr>
          <w:rFonts w:ascii="Times New Roman" w:hAnsi="Times New Roman"/>
          <w:szCs w:val="24"/>
        </w:rPr>
        <w:t>in conjunction with the CIRC</w:t>
      </w:r>
      <w:r w:rsidR="00893E83">
        <w:rPr>
          <w:rFonts w:ascii="Times New Roman" w:hAnsi="Times New Roman"/>
          <w:szCs w:val="24"/>
        </w:rPr>
        <w:t>,</w:t>
      </w:r>
      <w:r w:rsidR="00F266F0">
        <w:rPr>
          <w:rFonts w:ascii="Times New Roman" w:hAnsi="Times New Roman"/>
          <w:szCs w:val="24"/>
        </w:rPr>
        <w:t xml:space="preserve"> </w:t>
      </w:r>
      <w:r w:rsidR="005A16CA" w:rsidRPr="00C0147B">
        <w:rPr>
          <w:rFonts w:ascii="Times New Roman" w:hAnsi="Times New Roman"/>
          <w:szCs w:val="24"/>
        </w:rPr>
        <w:t xml:space="preserve">may suspend all relevant activities </w:t>
      </w:r>
      <w:r w:rsidR="00CB5F67">
        <w:rPr>
          <w:rFonts w:ascii="Times New Roman" w:hAnsi="Times New Roman"/>
          <w:szCs w:val="24"/>
        </w:rPr>
        <w:t xml:space="preserve">or take other disciplinary action </w:t>
      </w:r>
      <w:r w:rsidR="005A16CA" w:rsidRPr="00C0147B">
        <w:rPr>
          <w:rFonts w:ascii="Times New Roman" w:hAnsi="Times New Roman"/>
          <w:szCs w:val="24"/>
        </w:rPr>
        <w:t xml:space="preserve">until the </w:t>
      </w:r>
      <w:r w:rsidR="005A16CA">
        <w:rPr>
          <w:rFonts w:ascii="Times New Roman" w:hAnsi="Times New Roman"/>
          <w:szCs w:val="24"/>
        </w:rPr>
        <w:t>matter</w:t>
      </w:r>
      <w:r w:rsidR="005A16CA" w:rsidRPr="00C0147B">
        <w:rPr>
          <w:rFonts w:ascii="Times New Roman" w:hAnsi="Times New Roman"/>
          <w:szCs w:val="24"/>
        </w:rPr>
        <w:t xml:space="preserve"> is resolved or other action deemed appropriate by the </w:t>
      </w:r>
      <w:r w:rsidR="00DF2021">
        <w:rPr>
          <w:rFonts w:ascii="Times New Roman" w:hAnsi="Times New Roman"/>
          <w:szCs w:val="24"/>
        </w:rPr>
        <w:t xml:space="preserve">Institutional </w:t>
      </w:r>
      <w:r w:rsidR="00D42A60">
        <w:rPr>
          <w:rFonts w:ascii="Times New Roman" w:hAnsi="Times New Roman"/>
          <w:szCs w:val="24"/>
        </w:rPr>
        <w:t>O</w:t>
      </w:r>
      <w:r w:rsidR="00DF2021">
        <w:rPr>
          <w:rFonts w:ascii="Times New Roman" w:hAnsi="Times New Roman"/>
          <w:szCs w:val="24"/>
        </w:rPr>
        <w:t>fficial</w:t>
      </w:r>
      <w:r w:rsidR="005A16CA">
        <w:rPr>
          <w:rFonts w:ascii="Times New Roman" w:hAnsi="Times New Roman"/>
          <w:szCs w:val="24"/>
        </w:rPr>
        <w:t xml:space="preserve"> </w:t>
      </w:r>
      <w:r w:rsidR="005A16CA" w:rsidRPr="00C0147B">
        <w:rPr>
          <w:rFonts w:ascii="Times New Roman" w:hAnsi="Times New Roman"/>
          <w:szCs w:val="24"/>
        </w:rPr>
        <w:t xml:space="preserve">is implemented. </w:t>
      </w:r>
      <w:r w:rsidR="005A16CA">
        <w:rPr>
          <w:rFonts w:ascii="Times New Roman" w:hAnsi="Times New Roman"/>
          <w:szCs w:val="24"/>
        </w:rPr>
        <w:t xml:space="preserve"> </w:t>
      </w:r>
    </w:p>
    <w:p w:rsidR="001A0C30" w:rsidRDefault="001A0C30">
      <w:pPr>
        <w:pStyle w:val="BodyText"/>
        <w:ind w:left="1080"/>
        <w:jc w:val="both"/>
        <w:rPr>
          <w:rFonts w:ascii="Times New Roman" w:hAnsi="Times New Roman"/>
          <w:szCs w:val="24"/>
        </w:rPr>
      </w:pPr>
    </w:p>
    <w:p w:rsidR="005A16CA" w:rsidRDefault="005A16CA" w:rsidP="00F54F9B">
      <w:pPr>
        <w:pStyle w:val="BodyText"/>
        <w:ind w:left="1152"/>
        <w:jc w:val="both"/>
        <w:rPr>
          <w:rFonts w:ascii="Times New Roman" w:hAnsi="Times New Roman"/>
          <w:szCs w:val="24"/>
        </w:rPr>
      </w:pPr>
      <w:r w:rsidRPr="00C0147B">
        <w:rPr>
          <w:rFonts w:ascii="Times New Roman" w:hAnsi="Times New Roman"/>
          <w:snapToGrid w:val="0"/>
          <w:szCs w:val="24"/>
        </w:rPr>
        <w:t xml:space="preserve">A </w:t>
      </w:r>
      <w:r w:rsidR="00055141">
        <w:rPr>
          <w:rFonts w:ascii="Times New Roman" w:hAnsi="Times New Roman"/>
          <w:snapToGrid w:val="0"/>
          <w:szCs w:val="24"/>
        </w:rPr>
        <w:t xml:space="preserve">decision by the </w:t>
      </w:r>
      <w:r w:rsidR="00DF2021">
        <w:rPr>
          <w:rFonts w:ascii="Times New Roman" w:hAnsi="Times New Roman"/>
          <w:snapToGrid w:val="0"/>
          <w:szCs w:val="24"/>
        </w:rPr>
        <w:t xml:space="preserve">Institutional </w:t>
      </w:r>
      <w:r w:rsidR="00340761">
        <w:rPr>
          <w:rFonts w:ascii="Times New Roman" w:hAnsi="Times New Roman"/>
          <w:snapToGrid w:val="0"/>
          <w:szCs w:val="24"/>
        </w:rPr>
        <w:t>O</w:t>
      </w:r>
      <w:r w:rsidR="00DF2021">
        <w:rPr>
          <w:rFonts w:ascii="Times New Roman" w:hAnsi="Times New Roman"/>
          <w:snapToGrid w:val="0"/>
          <w:szCs w:val="24"/>
        </w:rPr>
        <w:t>fficial</w:t>
      </w:r>
      <w:r w:rsidR="00F266F0">
        <w:rPr>
          <w:rFonts w:ascii="Times New Roman" w:hAnsi="Times New Roman"/>
          <w:snapToGrid w:val="0"/>
          <w:szCs w:val="24"/>
        </w:rPr>
        <w:t>/CIRC</w:t>
      </w:r>
      <w:r w:rsidRPr="00C0147B">
        <w:rPr>
          <w:rFonts w:ascii="Times New Roman" w:hAnsi="Times New Roman"/>
          <w:snapToGrid w:val="0"/>
          <w:szCs w:val="24"/>
        </w:rPr>
        <w:t xml:space="preserve"> to impos</w:t>
      </w:r>
      <w:r w:rsidR="0071215B">
        <w:rPr>
          <w:rFonts w:ascii="Times New Roman" w:hAnsi="Times New Roman"/>
          <w:snapToGrid w:val="0"/>
          <w:szCs w:val="24"/>
        </w:rPr>
        <w:t xml:space="preserve">e sanctions on an </w:t>
      </w:r>
      <w:r>
        <w:rPr>
          <w:rFonts w:ascii="Times New Roman" w:hAnsi="Times New Roman"/>
          <w:snapToGrid w:val="0"/>
          <w:szCs w:val="24"/>
        </w:rPr>
        <w:t xml:space="preserve">Investigator </w:t>
      </w:r>
      <w:r w:rsidRPr="00C0147B">
        <w:rPr>
          <w:rFonts w:ascii="Times New Roman" w:hAnsi="Times New Roman"/>
          <w:snapToGrid w:val="0"/>
          <w:szCs w:val="24"/>
        </w:rPr>
        <w:t xml:space="preserve">because of </w:t>
      </w:r>
      <w:r w:rsidRPr="00CB5F67">
        <w:rPr>
          <w:rFonts w:ascii="Times New Roman" w:hAnsi="Times New Roman"/>
          <w:szCs w:val="24"/>
        </w:rPr>
        <w:t>failure</w:t>
      </w:r>
      <w:r w:rsidRPr="00C0147B">
        <w:rPr>
          <w:rFonts w:ascii="Times New Roman" w:hAnsi="Times New Roman"/>
          <w:snapToGrid w:val="0"/>
          <w:szCs w:val="24"/>
        </w:rPr>
        <w:t xml:space="preserve"> to comply with this </w:t>
      </w:r>
      <w:r>
        <w:rPr>
          <w:rFonts w:ascii="Times New Roman" w:hAnsi="Times New Roman"/>
          <w:snapToGrid w:val="0"/>
          <w:szCs w:val="24"/>
        </w:rPr>
        <w:t>P</w:t>
      </w:r>
      <w:r w:rsidRPr="00C0147B">
        <w:rPr>
          <w:rFonts w:ascii="Times New Roman" w:hAnsi="Times New Roman"/>
          <w:snapToGrid w:val="0"/>
          <w:szCs w:val="24"/>
        </w:rPr>
        <w:t xml:space="preserve">olicy, or failure to comply with the decision of the </w:t>
      </w:r>
      <w:r w:rsidR="00DF2021">
        <w:rPr>
          <w:rFonts w:ascii="Times New Roman" w:hAnsi="Times New Roman"/>
          <w:snapToGrid w:val="0"/>
          <w:szCs w:val="24"/>
        </w:rPr>
        <w:t xml:space="preserve">Institutional </w:t>
      </w:r>
      <w:r w:rsidR="00D42A60">
        <w:rPr>
          <w:rFonts w:ascii="Times New Roman" w:hAnsi="Times New Roman"/>
          <w:snapToGrid w:val="0"/>
          <w:szCs w:val="24"/>
        </w:rPr>
        <w:t>O</w:t>
      </w:r>
      <w:r w:rsidR="00DF2021">
        <w:rPr>
          <w:rFonts w:ascii="Times New Roman" w:hAnsi="Times New Roman"/>
          <w:snapToGrid w:val="0"/>
          <w:szCs w:val="24"/>
        </w:rPr>
        <w:t>fficial</w:t>
      </w:r>
      <w:r w:rsidR="00F266F0">
        <w:rPr>
          <w:rFonts w:ascii="Times New Roman" w:hAnsi="Times New Roman"/>
          <w:snapToGrid w:val="0"/>
          <w:szCs w:val="24"/>
        </w:rPr>
        <w:t>/CIRC</w:t>
      </w:r>
      <w:r w:rsidRPr="00C0147B">
        <w:rPr>
          <w:rFonts w:ascii="Times New Roman" w:hAnsi="Times New Roman"/>
          <w:snapToGrid w:val="0"/>
          <w:szCs w:val="24"/>
        </w:rPr>
        <w:t xml:space="preserve">, </w:t>
      </w:r>
      <w:r w:rsidR="00407072">
        <w:rPr>
          <w:rFonts w:ascii="Times New Roman" w:hAnsi="Times New Roman"/>
          <w:snapToGrid w:val="0"/>
          <w:szCs w:val="24"/>
        </w:rPr>
        <w:t xml:space="preserve">will be described in </w:t>
      </w:r>
      <w:r w:rsidRPr="00C0147B">
        <w:rPr>
          <w:rFonts w:ascii="Times New Roman" w:hAnsi="Times New Roman"/>
          <w:szCs w:val="24"/>
        </w:rPr>
        <w:t>a written explan</w:t>
      </w:r>
      <w:r w:rsidR="0071215B">
        <w:rPr>
          <w:rFonts w:ascii="Times New Roman" w:hAnsi="Times New Roman"/>
          <w:szCs w:val="24"/>
        </w:rPr>
        <w:t>ation of the decision to the investigator</w:t>
      </w:r>
      <w:r w:rsidRPr="00C0147B">
        <w:rPr>
          <w:rFonts w:ascii="Times New Roman" w:hAnsi="Times New Roman"/>
          <w:szCs w:val="24"/>
        </w:rPr>
        <w:t xml:space="preserve">, </w:t>
      </w:r>
      <w:r w:rsidR="00ED4D95">
        <w:rPr>
          <w:rFonts w:ascii="Times New Roman" w:hAnsi="Times New Roman"/>
          <w:szCs w:val="24"/>
        </w:rPr>
        <w:t>and, where appl</w:t>
      </w:r>
      <w:r w:rsidR="00DF2021">
        <w:rPr>
          <w:rFonts w:ascii="Times New Roman" w:hAnsi="Times New Roman"/>
          <w:szCs w:val="24"/>
        </w:rPr>
        <w:t>icable, the IRB</w:t>
      </w:r>
      <w:r w:rsidR="00ED4D95">
        <w:rPr>
          <w:rFonts w:ascii="Times New Roman" w:hAnsi="Times New Roman"/>
          <w:szCs w:val="24"/>
        </w:rPr>
        <w:t xml:space="preserve">, </w:t>
      </w:r>
      <w:r w:rsidR="00407072">
        <w:rPr>
          <w:rFonts w:ascii="Times New Roman" w:hAnsi="Times New Roman"/>
          <w:szCs w:val="24"/>
        </w:rPr>
        <w:t xml:space="preserve">and will notify the individual of the </w:t>
      </w:r>
      <w:r w:rsidR="00DF2021">
        <w:rPr>
          <w:rFonts w:ascii="Times New Roman" w:hAnsi="Times New Roman"/>
          <w:szCs w:val="24"/>
        </w:rPr>
        <w:t>right to appeal the decision.</w:t>
      </w:r>
      <w:r w:rsidR="00DF79B3">
        <w:rPr>
          <w:rFonts w:ascii="Times New Roman" w:hAnsi="Times New Roman"/>
          <w:szCs w:val="24"/>
        </w:rPr>
        <w:t xml:space="preserve">  The institution will promptly notify the PHS Awarding Component of the action taken or to be taken.  If the funding for the research is made available from a prime PHS awardee, such notification shall be made promptly to the prime awardee</w:t>
      </w:r>
      <w:r w:rsidR="003808AB">
        <w:rPr>
          <w:rFonts w:ascii="Times New Roman" w:hAnsi="Times New Roman"/>
          <w:szCs w:val="24"/>
        </w:rPr>
        <w:t xml:space="preserve"> for reporting to PHS</w:t>
      </w:r>
      <w:r w:rsidR="00DF79B3">
        <w:rPr>
          <w:rFonts w:ascii="Times New Roman" w:hAnsi="Times New Roman"/>
          <w:szCs w:val="24"/>
        </w:rPr>
        <w:t xml:space="preserve">. </w:t>
      </w:r>
    </w:p>
    <w:p w:rsidR="00407072" w:rsidRDefault="00407072" w:rsidP="005A16CA">
      <w:pPr>
        <w:pStyle w:val="BodyText"/>
        <w:ind w:left="1080"/>
        <w:jc w:val="both"/>
        <w:rPr>
          <w:rFonts w:ascii="Times New Roman" w:hAnsi="Times New Roman"/>
          <w:szCs w:val="24"/>
        </w:rPr>
      </w:pPr>
    </w:p>
    <w:p w:rsidR="00CB5F67" w:rsidRPr="00F54F9B" w:rsidRDefault="00CB5F67" w:rsidP="00600627">
      <w:pPr>
        <w:pStyle w:val="BodyText"/>
        <w:numPr>
          <w:ilvl w:val="0"/>
          <w:numId w:val="4"/>
        </w:numPr>
        <w:tabs>
          <w:tab w:val="clear" w:pos="360"/>
        </w:tabs>
        <w:ind w:left="1404" w:hanging="540"/>
        <w:jc w:val="both"/>
        <w:rPr>
          <w:rFonts w:ascii="Times New Roman" w:hAnsi="Times New Roman"/>
          <w:b/>
          <w:szCs w:val="24"/>
        </w:rPr>
      </w:pPr>
      <w:r w:rsidRPr="00F54F9B">
        <w:rPr>
          <w:rFonts w:ascii="Times New Roman" w:hAnsi="Times New Roman"/>
          <w:b/>
          <w:szCs w:val="24"/>
        </w:rPr>
        <w:t>Retrospective Review</w:t>
      </w:r>
    </w:p>
    <w:p w:rsidR="00CB5F67" w:rsidRDefault="00CB5F67" w:rsidP="005A16CA">
      <w:pPr>
        <w:pStyle w:val="BodyText"/>
        <w:ind w:left="1080"/>
        <w:jc w:val="both"/>
        <w:rPr>
          <w:rFonts w:ascii="Times New Roman" w:hAnsi="Times New Roman"/>
          <w:szCs w:val="24"/>
        </w:rPr>
      </w:pPr>
    </w:p>
    <w:p w:rsidR="001A0C30" w:rsidRDefault="00407072" w:rsidP="00F54F9B">
      <w:pPr>
        <w:pStyle w:val="BodyText"/>
        <w:ind w:left="1152"/>
        <w:jc w:val="both"/>
        <w:rPr>
          <w:rFonts w:ascii="Times New Roman" w:hAnsi="Times New Roman"/>
          <w:szCs w:val="24"/>
        </w:rPr>
      </w:pPr>
      <w:r>
        <w:rPr>
          <w:rFonts w:ascii="Times New Roman" w:hAnsi="Times New Roman"/>
          <w:szCs w:val="24"/>
        </w:rPr>
        <w:t xml:space="preserve">In addition, if the </w:t>
      </w:r>
      <w:r w:rsidR="00DF2021">
        <w:rPr>
          <w:rFonts w:ascii="Times New Roman" w:hAnsi="Times New Roman"/>
          <w:szCs w:val="24"/>
        </w:rPr>
        <w:t xml:space="preserve">Institutional </w:t>
      </w:r>
      <w:r w:rsidR="00340761">
        <w:rPr>
          <w:rFonts w:ascii="Times New Roman" w:hAnsi="Times New Roman"/>
          <w:szCs w:val="24"/>
        </w:rPr>
        <w:t>O</w:t>
      </w:r>
      <w:r w:rsidR="00DF2021">
        <w:rPr>
          <w:rFonts w:ascii="Times New Roman" w:hAnsi="Times New Roman"/>
          <w:szCs w:val="24"/>
        </w:rPr>
        <w:t>fficial</w:t>
      </w:r>
      <w:r w:rsidR="003163D4">
        <w:rPr>
          <w:rFonts w:ascii="Times New Roman" w:hAnsi="Times New Roman"/>
          <w:szCs w:val="24"/>
        </w:rPr>
        <w:t>/CIRC</w:t>
      </w:r>
      <w:r>
        <w:rPr>
          <w:rFonts w:ascii="Times New Roman" w:hAnsi="Times New Roman"/>
          <w:szCs w:val="24"/>
        </w:rPr>
        <w:t xml:space="preserve"> determines that a Financial Conflict of Interest was not identified or managed in a timely manner, including but not limited to an Investigator’s failure to disclose a Significant Financial </w:t>
      </w:r>
      <w:r w:rsidRPr="00CB5F67">
        <w:rPr>
          <w:rFonts w:ascii="Times New Roman" w:hAnsi="Times New Roman"/>
          <w:snapToGrid w:val="0"/>
          <w:szCs w:val="24"/>
        </w:rPr>
        <w:t>Interest</w:t>
      </w:r>
      <w:r>
        <w:rPr>
          <w:rFonts w:ascii="Times New Roman" w:hAnsi="Times New Roman"/>
          <w:szCs w:val="24"/>
        </w:rPr>
        <w:t xml:space="preserve"> that is determined to be a Financial Conflict of Interest, or failure by an Investigator to materially comply with a management plan for a Financial Conflict of Interest, the </w:t>
      </w:r>
      <w:r w:rsidR="00DF2021">
        <w:rPr>
          <w:rFonts w:ascii="Times New Roman" w:hAnsi="Times New Roman"/>
          <w:szCs w:val="24"/>
        </w:rPr>
        <w:t xml:space="preserve">Institutional </w:t>
      </w:r>
      <w:r w:rsidR="00340761">
        <w:rPr>
          <w:rFonts w:ascii="Times New Roman" w:hAnsi="Times New Roman"/>
          <w:szCs w:val="24"/>
        </w:rPr>
        <w:t>O</w:t>
      </w:r>
      <w:r w:rsidR="00DF2021">
        <w:rPr>
          <w:rFonts w:ascii="Times New Roman" w:hAnsi="Times New Roman"/>
          <w:szCs w:val="24"/>
        </w:rPr>
        <w:t>fficial</w:t>
      </w:r>
      <w:r>
        <w:rPr>
          <w:rFonts w:ascii="Times New Roman" w:hAnsi="Times New Roman"/>
          <w:szCs w:val="24"/>
        </w:rPr>
        <w:t xml:space="preserve"> </w:t>
      </w:r>
      <w:r w:rsidR="003163D4">
        <w:rPr>
          <w:rFonts w:ascii="Times New Roman" w:hAnsi="Times New Roman"/>
          <w:szCs w:val="24"/>
        </w:rPr>
        <w:t xml:space="preserve">in conjunction with the CIRC </w:t>
      </w:r>
      <w:r>
        <w:rPr>
          <w:rFonts w:ascii="Times New Roman" w:hAnsi="Times New Roman"/>
          <w:szCs w:val="24"/>
        </w:rPr>
        <w:t xml:space="preserve">will complete a retrospective review of the Investigator’s activities and the </w:t>
      </w:r>
      <w:r w:rsidR="00FA6A8B" w:rsidRPr="00011429">
        <w:rPr>
          <w:rFonts w:ascii="Times New Roman" w:hAnsi="Times New Roman"/>
          <w:szCs w:val="24"/>
        </w:rPr>
        <w:t>PHS-sponsored</w:t>
      </w:r>
      <w:r w:rsidR="003808AB" w:rsidRPr="00011429">
        <w:rPr>
          <w:rFonts w:ascii="Times New Roman" w:hAnsi="Times New Roman"/>
          <w:szCs w:val="24"/>
        </w:rPr>
        <w:t xml:space="preserve"> </w:t>
      </w:r>
      <w:r w:rsidRPr="00011429">
        <w:rPr>
          <w:rFonts w:ascii="Times New Roman" w:hAnsi="Times New Roman"/>
          <w:szCs w:val="24"/>
        </w:rPr>
        <w:t>research project to determine whether the research conducted during the p</w:t>
      </w:r>
      <w:r>
        <w:rPr>
          <w:rFonts w:ascii="Times New Roman" w:hAnsi="Times New Roman"/>
          <w:szCs w:val="24"/>
        </w:rPr>
        <w:t xml:space="preserve">eriod of non-compliance was biased in the design, conduct or reporting of the research.  </w:t>
      </w:r>
    </w:p>
    <w:p w:rsidR="001A0C30" w:rsidRDefault="001A0C30">
      <w:pPr>
        <w:pStyle w:val="BodyText"/>
        <w:ind w:left="1080"/>
        <w:jc w:val="both"/>
        <w:rPr>
          <w:rFonts w:ascii="Times New Roman" w:hAnsi="Times New Roman"/>
          <w:szCs w:val="24"/>
        </w:rPr>
      </w:pPr>
    </w:p>
    <w:p w:rsidR="001A0C30" w:rsidRDefault="00407072" w:rsidP="00F54F9B">
      <w:pPr>
        <w:pStyle w:val="BodyText"/>
        <w:ind w:left="1152"/>
        <w:jc w:val="both"/>
        <w:rPr>
          <w:rFonts w:ascii="Times New Roman" w:hAnsi="Times New Roman"/>
          <w:szCs w:val="24"/>
        </w:rPr>
      </w:pPr>
      <w:r>
        <w:rPr>
          <w:rFonts w:ascii="Times New Roman" w:hAnsi="Times New Roman"/>
          <w:szCs w:val="24"/>
        </w:rPr>
        <w:lastRenderedPageBreak/>
        <w:t xml:space="preserve">Documentation of the retrospective review shall include the project number, project title, PI, name of Investigator with the Financial Conflict of Interest, name of the entity with which the Investigator has the Financial Conflict of Interest, reason(s) for the retrospective review, detailed methodology used for the retrospective review, and findings and conclusions of the review.  </w:t>
      </w:r>
    </w:p>
    <w:p w:rsidR="001A0C30" w:rsidRDefault="001A0C30">
      <w:pPr>
        <w:pStyle w:val="BodyText"/>
        <w:ind w:left="1080"/>
        <w:jc w:val="both"/>
        <w:rPr>
          <w:rFonts w:ascii="Times New Roman" w:hAnsi="Times New Roman"/>
          <w:szCs w:val="24"/>
        </w:rPr>
      </w:pPr>
    </w:p>
    <w:p w:rsidR="001A0C30" w:rsidRDefault="00DF2021" w:rsidP="00F54F9B">
      <w:pPr>
        <w:pStyle w:val="BodyText"/>
        <w:ind w:left="1152"/>
        <w:jc w:val="both"/>
        <w:rPr>
          <w:rFonts w:ascii="Times New Roman" w:hAnsi="Times New Roman"/>
          <w:szCs w:val="24"/>
        </w:rPr>
      </w:pPr>
      <w:r>
        <w:rPr>
          <w:rFonts w:ascii="Times New Roman" w:hAnsi="Times New Roman"/>
          <w:szCs w:val="24"/>
        </w:rPr>
        <w:t xml:space="preserve">The </w:t>
      </w:r>
      <w:r w:rsidR="0071215B">
        <w:rPr>
          <w:rFonts w:ascii="Times New Roman" w:hAnsi="Times New Roman"/>
          <w:szCs w:val="24"/>
        </w:rPr>
        <w:t>I</w:t>
      </w:r>
      <w:r>
        <w:rPr>
          <w:rFonts w:ascii="Times New Roman" w:hAnsi="Times New Roman"/>
          <w:szCs w:val="24"/>
        </w:rPr>
        <w:t xml:space="preserve">nstitutional </w:t>
      </w:r>
      <w:r w:rsidR="00D42A60">
        <w:rPr>
          <w:rFonts w:ascii="Times New Roman" w:hAnsi="Times New Roman"/>
          <w:szCs w:val="24"/>
        </w:rPr>
        <w:t>O</w:t>
      </w:r>
      <w:r>
        <w:rPr>
          <w:rFonts w:ascii="Times New Roman" w:hAnsi="Times New Roman"/>
          <w:szCs w:val="24"/>
        </w:rPr>
        <w:t xml:space="preserve">fficial </w:t>
      </w:r>
      <w:r w:rsidR="00407072">
        <w:rPr>
          <w:rFonts w:ascii="Times New Roman" w:hAnsi="Times New Roman"/>
          <w:szCs w:val="24"/>
        </w:rPr>
        <w:t xml:space="preserve">will update any previously submitted </w:t>
      </w:r>
      <w:r w:rsidR="00407072" w:rsidRPr="00CB5F67">
        <w:rPr>
          <w:rFonts w:ascii="Times New Roman" w:hAnsi="Times New Roman"/>
          <w:snapToGrid w:val="0"/>
          <w:szCs w:val="24"/>
        </w:rPr>
        <w:t>report</w:t>
      </w:r>
      <w:r w:rsidR="00407072">
        <w:rPr>
          <w:rFonts w:ascii="Times New Roman" w:hAnsi="Times New Roman"/>
          <w:szCs w:val="24"/>
        </w:rPr>
        <w:t xml:space="preserve"> to the PHS </w:t>
      </w:r>
      <w:r w:rsidR="00340761">
        <w:rPr>
          <w:rFonts w:ascii="Times New Roman" w:hAnsi="Times New Roman"/>
          <w:szCs w:val="24"/>
        </w:rPr>
        <w:t xml:space="preserve">or the prime PHS-awardee </w:t>
      </w:r>
      <w:r w:rsidR="00407072">
        <w:rPr>
          <w:rFonts w:ascii="Times New Roman" w:hAnsi="Times New Roman"/>
          <w:szCs w:val="24"/>
        </w:rPr>
        <w:t>relating to the research,</w:t>
      </w:r>
      <w:r w:rsidR="00ED4D95">
        <w:rPr>
          <w:rFonts w:ascii="Times New Roman" w:hAnsi="Times New Roman"/>
          <w:szCs w:val="24"/>
        </w:rPr>
        <w:t xml:space="preserve"> specifying the actions that will be taken to manage the Financial Conflict of Interest going forward</w:t>
      </w:r>
      <w:r w:rsidR="00407072">
        <w:rPr>
          <w:rFonts w:ascii="Times New Roman" w:hAnsi="Times New Roman"/>
          <w:szCs w:val="24"/>
        </w:rPr>
        <w:t>.</w:t>
      </w:r>
      <w:r w:rsidR="00ED4D95">
        <w:rPr>
          <w:rFonts w:ascii="Times New Roman" w:hAnsi="Times New Roman"/>
          <w:szCs w:val="24"/>
        </w:rPr>
        <w:t xml:space="preserve"> </w:t>
      </w:r>
      <w:r w:rsidR="00DF79B3">
        <w:rPr>
          <w:rFonts w:ascii="Times New Roman" w:hAnsi="Times New Roman"/>
          <w:szCs w:val="24"/>
        </w:rPr>
        <w:t>This retrospective</w:t>
      </w:r>
      <w:r w:rsidR="00413BCF">
        <w:rPr>
          <w:rFonts w:ascii="Times New Roman" w:hAnsi="Times New Roman"/>
          <w:szCs w:val="24"/>
        </w:rPr>
        <w:t xml:space="preserve"> review will be completed in the manner and within the time frame established in PHS regulations.</w:t>
      </w:r>
      <w:r w:rsidR="00ED4D95">
        <w:rPr>
          <w:rFonts w:ascii="Times New Roman" w:hAnsi="Times New Roman"/>
          <w:szCs w:val="24"/>
        </w:rPr>
        <w:t xml:space="preserve"> If bias is found, </w:t>
      </w:r>
      <w:r w:rsidR="00413BCF">
        <w:rPr>
          <w:rFonts w:ascii="Times New Roman" w:hAnsi="Times New Roman"/>
          <w:szCs w:val="24"/>
        </w:rPr>
        <w:t>the institution will prom</w:t>
      </w:r>
      <w:r w:rsidR="003808AB">
        <w:rPr>
          <w:rFonts w:ascii="Times New Roman" w:hAnsi="Times New Roman"/>
          <w:szCs w:val="24"/>
        </w:rPr>
        <w:t>ptly notify the PHS A</w:t>
      </w:r>
      <w:r w:rsidR="00413BCF">
        <w:rPr>
          <w:rFonts w:ascii="Times New Roman" w:hAnsi="Times New Roman"/>
          <w:szCs w:val="24"/>
        </w:rPr>
        <w:t xml:space="preserve">warding Component and submit a </w:t>
      </w:r>
      <w:r w:rsidR="00ED4D95">
        <w:rPr>
          <w:rFonts w:ascii="Times New Roman" w:hAnsi="Times New Roman"/>
          <w:szCs w:val="24"/>
        </w:rPr>
        <w:t>mitigation report in accordance with the PHS regulations</w:t>
      </w:r>
      <w:r w:rsidR="00413BCF">
        <w:rPr>
          <w:rFonts w:ascii="Times New Roman" w:hAnsi="Times New Roman"/>
          <w:szCs w:val="24"/>
        </w:rPr>
        <w:t>.  The mitigation report will identify elements documented in the retrospective review</w:t>
      </w:r>
      <w:r w:rsidR="00ED4D95">
        <w:rPr>
          <w:rFonts w:ascii="Times New Roman" w:hAnsi="Times New Roman"/>
          <w:szCs w:val="24"/>
        </w:rPr>
        <w:t>, a description of the impact of the bias on the research project and the plan of action to eliminate or mitigate the effect of the bias.</w:t>
      </w:r>
    </w:p>
    <w:p w:rsidR="00D931C3" w:rsidRDefault="00D931C3" w:rsidP="00D931C3">
      <w:pPr>
        <w:jc w:val="both"/>
        <w:rPr>
          <w:rFonts w:ascii="Times New Roman" w:hAnsi="Times New Roman"/>
          <w:szCs w:val="24"/>
        </w:rPr>
      </w:pPr>
    </w:p>
    <w:p w:rsidR="00D931C3" w:rsidRDefault="00D931C3" w:rsidP="00600627">
      <w:pPr>
        <w:pStyle w:val="BodyText"/>
        <w:numPr>
          <w:ilvl w:val="0"/>
          <w:numId w:val="3"/>
        </w:numPr>
        <w:jc w:val="both"/>
        <w:rPr>
          <w:rFonts w:ascii="Times New Roman" w:hAnsi="Times New Roman"/>
          <w:b/>
          <w:szCs w:val="24"/>
        </w:rPr>
      </w:pPr>
      <w:r w:rsidRPr="00D931C3">
        <w:rPr>
          <w:rFonts w:ascii="Times New Roman" w:hAnsi="Times New Roman"/>
          <w:b/>
          <w:szCs w:val="24"/>
        </w:rPr>
        <w:t>TRAINING</w:t>
      </w:r>
    </w:p>
    <w:p w:rsidR="00D931C3" w:rsidRDefault="00D931C3" w:rsidP="00D931C3">
      <w:pPr>
        <w:pStyle w:val="BodyText"/>
        <w:ind w:left="1080"/>
        <w:jc w:val="both"/>
        <w:rPr>
          <w:rFonts w:ascii="Times New Roman" w:hAnsi="Times New Roman"/>
          <w:szCs w:val="24"/>
        </w:rPr>
      </w:pPr>
    </w:p>
    <w:p w:rsidR="00D931C3" w:rsidRDefault="00D931C3" w:rsidP="00F54F9B">
      <w:pPr>
        <w:pStyle w:val="BodyText"/>
        <w:tabs>
          <w:tab w:val="left" w:pos="720"/>
          <w:tab w:val="left" w:pos="1080"/>
          <w:tab w:val="left" w:pos="1440"/>
          <w:tab w:val="left" w:pos="1800"/>
        </w:tabs>
        <w:ind w:left="864"/>
        <w:jc w:val="both"/>
        <w:rPr>
          <w:rFonts w:ascii="Times New Roman" w:hAnsi="Times New Roman"/>
          <w:szCs w:val="24"/>
        </w:rPr>
      </w:pPr>
      <w:r>
        <w:rPr>
          <w:rFonts w:ascii="Times New Roman" w:hAnsi="Times New Roman"/>
          <w:szCs w:val="24"/>
        </w:rPr>
        <w:t>Each Investigator must complete training on this Policy</w:t>
      </w:r>
      <w:r w:rsidR="00413BCF">
        <w:rPr>
          <w:rFonts w:ascii="Times New Roman" w:hAnsi="Times New Roman"/>
          <w:szCs w:val="24"/>
        </w:rPr>
        <w:t>, the investigator’s responsibilities regarding disclosure and the PHS regulations</w:t>
      </w:r>
      <w:r>
        <w:rPr>
          <w:rFonts w:ascii="Times New Roman" w:hAnsi="Times New Roman"/>
          <w:szCs w:val="24"/>
        </w:rPr>
        <w:t xml:space="preserve"> prior to engaging in research fun</w:t>
      </w:r>
      <w:r w:rsidR="003C7470">
        <w:rPr>
          <w:rFonts w:ascii="Times New Roman" w:hAnsi="Times New Roman"/>
          <w:szCs w:val="24"/>
        </w:rPr>
        <w:t>ded by PHS</w:t>
      </w:r>
      <w:r>
        <w:rPr>
          <w:rFonts w:ascii="Times New Roman" w:hAnsi="Times New Roman"/>
          <w:szCs w:val="24"/>
        </w:rPr>
        <w:t>, and at least every four years thereafter.  They must also complete training within a reasonable period of time as determined by t</w:t>
      </w:r>
      <w:r w:rsidR="00DF2021">
        <w:rPr>
          <w:rFonts w:ascii="Times New Roman" w:hAnsi="Times New Roman"/>
          <w:szCs w:val="24"/>
        </w:rPr>
        <w:t xml:space="preserve">he Institutional </w:t>
      </w:r>
      <w:r w:rsidR="007D67FF">
        <w:rPr>
          <w:rFonts w:ascii="Times New Roman" w:hAnsi="Times New Roman"/>
          <w:szCs w:val="24"/>
        </w:rPr>
        <w:t>O</w:t>
      </w:r>
      <w:r w:rsidR="00DF2021">
        <w:rPr>
          <w:rFonts w:ascii="Times New Roman" w:hAnsi="Times New Roman"/>
          <w:szCs w:val="24"/>
        </w:rPr>
        <w:t>fficial</w:t>
      </w:r>
      <w:r>
        <w:rPr>
          <w:rFonts w:ascii="Times New Roman" w:hAnsi="Times New Roman"/>
          <w:szCs w:val="24"/>
        </w:rPr>
        <w:t xml:space="preserve"> in the event that this Policy is substantively amended in a manner that affects the requirements of Investigators, </w:t>
      </w:r>
      <w:r w:rsidR="00413BCF">
        <w:rPr>
          <w:rFonts w:ascii="Times New Roman" w:hAnsi="Times New Roman"/>
          <w:szCs w:val="24"/>
        </w:rPr>
        <w:t xml:space="preserve">if the investigator is new to the institution, </w:t>
      </w:r>
      <w:r>
        <w:rPr>
          <w:rFonts w:ascii="Times New Roman" w:hAnsi="Times New Roman"/>
          <w:szCs w:val="24"/>
        </w:rPr>
        <w:t xml:space="preserve">or if it is determined that the Investigator has not complied with this policy or with a management plan related to their activities.  </w:t>
      </w:r>
    </w:p>
    <w:p w:rsidR="00D931C3" w:rsidRDefault="00D931C3">
      <w:pPr>
        <w:pStyle w:val="BodyText"/>
        <w:ind w:left="1080"/>
        <w:jc w:val="both"/>
        <w:rPr>
          <w:rFonts w:ascii="Times New Roman" w:hAnsi="Times New Roman"/>
          <w:caps/>
          <w:szCs w:val="24"/>
        </w:rPr>
      </w:pPr>
    </w:p>
    <w:p w:rsidR="00281CE4" w:rsidRPr="00C0147B" w:rsidRDefault="00281CE4" w:rsidP="00600627">
      <w:pPr>
        <w:pStyle w:val="BodyText"/>
        <w:numPr>
          <w:ilvl w:val="0"/>
          <w:numId w:val="3"/>
        </w:numPr>
        <w:jc w:val="both"/>
        <w:rPr>
          <w:rFonts w:ascii="Times New Roman" w:hAnsi="Times New Roman"/>
          <w:b/>
          <w:caps/>
          <w:szCs w:val="24"/>
        </w:rPr>
      </w:pPr>
      <w:r w:rsidRPr="00D931C3">
        <w:rPr>
          <w:rFonts w:ascii="Times New Roman" w:hAnsi="Times New Roman"/>
          <w:b/>
          <w:szCs w:val="24"/>
        </w:rPr>
        <w:t>RECORD</w:t>
      </w:r>
      <w:r w:rsidRPr="00C0147B">
        <w:rPr>
          <w:rFonts w:ascii="Times New Roman" w:hAnsi="Times New Roman"/>
          <w:b/>
          <w:caps/>
          <w:szCs w:val="24"/>
        </w:rPr>
        <w:t xml:space="preserve"> RETENTION</w:t>
      </w:r>
    </w:p>
    <w:p w:rsidR="00281CE4" w:rsidRPr="00C0147B" w:rsidRDefault="00281CE4">
      <w:pPr>
        <w:pStyle w:val="BodyText"/>
        <w:tabs>
          <w:tab w:val="left" w:pos="1440"/>
        </w:tabs>
        <w:ind w:left="720"/>
        <w:jc w:val="both"/>
        <w:rPr>
          <w:rFonts w:ascii="Times New Roman" w:hAnsi="Times New Roman"/>
          <w:b/>
          <w:caps/>
          <w:szCs w:val="24"/>
        </w:rPr>
      </w:pPr>
    </w:p>
    <w:p w:rsidR="00281CE4" w:rsidRPr="00744917" w:rsidRDefault="00281CE4" w:rsidP="00F54F9B">
      <w:pPr>
        <w:pStyle w:val="BodyText"/>
        <w:tabs>
          <w:tab w:val="left" w:pos="720"/>
          <w:tab w:val="left" w:pos="1080"/>
          <w:tab w:val="left" w:pos="1440"/>
          <w:tab w:val="left" w:pos="1800"/>
        </w:tabs>
        <w:ind w:left="864"/>
        <w:jc w:val="both"/>
        <w:rPr>
          <w:rFonts w:ascii="Times New Roman" w:hAnsi="Times New Roman"/>
          <w:szCs w:val="24"/>
        </w:rPr>
      </w:pPr>
      <w:r w:rsidRPr="00C0147B">
        <w:rPr>
          <w:rFonts w:ascii="Times New Roman" w:hAnsi="Times New Roman"/>
          <w:szCs w:val="24"/>
        </w:rPr>
        <w:t xml:space="preserve">The </w:t>
      </w:r>
      <w:r w:rsidR="00DF2021">
        <w:rPr>
          <w:rFonts w:ascii="Times New Roman" w:hAnsi="Times New Roman"/>
          <w:szCs w:val="24"/>
        </w:rPr>
        <w:t xml:space="preserve">Institutional </w:t>
      </w:r>
      <w:r w:rsidR="007D67FF">
        <w:rPr>
          <w:rFonts w:ascii="Times New Roman" w:hAnsi="Times New Roman"/>
          <w:szCs w:val="24"/>
        </w:rPr>
        <w:t>O</w:t>
      </w:r>
      <w:r w:rsidR="00DF2021">
        <w:rPr>
          <w:rFonts w:ascii="Times New Roman" w:hAnsi="Times New Roman"/>
          <w:szCs w:val="24"/>
        </w:rPr>
        <w:t>fficial</w:t>
      </w:r>
      <w:r w:rsidRPr="00C0147B">
        <w:rPr>
          <w:rFonts w:ascii="Times New Roman" w:hAnsi="Times New Roman"/>
          <w:szCs w:val="24"/>
        </w:rPr>
        <w:t xml:space="preserve"> will retain all </w:t>
      </w:r>
      <w:r w:rsidR="00BE4555">
        <w:rPr>
          <w:rFonts w:ascii="Times New Roman" w:hAnsi="Times New Roman"/>
          <w:szCs w:val="24"/>
        </w:rPr>
        <w:t xml:space="preserve">disclosure </w:t>
      </w:r>
      <w:r w:rsidRPr="00C0147B">
        <w:rPr>
          <w:rFonts w:ascii="Times New Roman" w:hAnsi="Times New Roman"/>
          <w:szCs w:val="24"/>
        </w:rPr>
        <w:t>forms, conflict management plans, and related documents for a period of</w:t>
      </w:r>
      <w:r w:rsidR="0071215B">
        <w:rPr>
          <w:rFonts w:ascii="Times New Roman" w:hAnsi="Times New Roman"/>
          <w:szCs w:val="24"/>
        </w:rPr>
        <w:t xml:space="preserve"> three years from the date the final expenditure report is submitted to the PHS</w:t>
      </w:r>
      <w:r w:rsidR="007D67FF">
        <w:rPr>
          <w:rFonts w:ascii="Times New Roman" w:hAnsi="Times New Roman"/>
          <w:szCs w:val="24"/>
        </w:rPr>
        <w:t xml:space="preserve"> or to the prime PHS awardee</w:t>
      </w:r>
      <w:r w:rsidR="007A3036">
        <w:rPr>
          <w:rFonts w:ascii="Times New Roman" w:hAnsi="Times New Roman"/>
          <w:szCs w:val="24"/>
        </w:rPr>
        <w:t>, unless</w:t>
      </w:r>
      <w:r w:rsidR="00744917">
        <w:rPr>
          <w:rFonts w:ascii="Times New Roman" w:hAnsi="Times New Roman"/>
          <w:szCs w:val="24"/>
        </w:rPr>
        <w:t xml:space="preserve"> </w:t>
      </w:r>
      <w:r w:rsidR="007A3036" w:rsidRPr="00744917">
        <w:t>any litigation, claim, financial management review, or audit is started before the expiration of the three year period, the records shall be retained until all litigation, claims or audit findings involving the records have been resolved and final action taken.</w:t>
      </w:r>
    </w:p>
    <w:p w:rsidR="00281CE4" w:rsidRPr="00C0147B" w:rsidRDefault="00281CE4">
      <w:pPr>
        <w:pStyle w:val="BodyText"/>
        <w:tabs>
          <w:tab w:val="left" w:pos="1440"/>
        </w:tabs>
        <w:ind w:left="1080"/>
        <w:jc w:val="both"/>
        <w:rPr>
          <w:rFonts w:ascii="Times New Roman" w:hAnsi="Times New Roman"/>
          <w:szCs w:val="24"/>
        </w:rPr>
      </w:pPr>
    </w:p>
    <w:p w:rsidR="00281CE4" w:rsidRPr="00C0147B" w:rsidRDefault="00281CE4" w:rsidP="00600627">
      <w:pPr>
        <w:pStyle w:val="BodyText"/>
        <w:numPr>
          <w:ilvl w:val="0"/>
          <w:numId w:val="3"/>
        </w:numPr>
        <w:jc w:val="both"/>
        <w:rPr>
          <w:rFonts w:ascii="Times New Roman" w:hAnsi="Times New Roman"/>
          <w:b/>
          <w:szCs w:val="24"/>
        </w:rPr>
      </w:pPr>
      <w:r w:rsidRPr="00C0147B">
        <w:rPr>
          <w:rFonts w:ascii="Times New Roman" w:hAnsi="Times New Roman"/>
          <w:b/>
          <w:szCs w:val="24"/>
        </w:rPr>
        <w:t>CONFIDENTIALITY</w:t>
      </w:r>
    </w:p>
    <w:p w:rsidR="00281CE4" w:rsidRPr="00C0147B" w:rsidRDefault="00281CE4">
      <w:pPr>
        <w:pStyle w:val="BodyText"/>
        <w:ind w:left="720"/>
        <w:jc w:val="both"/>
        <w:rPr>
          <w:rFonts w:ascii="Times New Roman" w:hAnsi="Times New Roman"/>
          <w:b/>
          <w:szCs w:val="24"/>
        </w:rPr>
      </w:pPr>
    </w:p>
    <w:p w:rsidR="00281CE4" w:rsidRDefault="00281CE4" w:rsidP="00F54F9B">
      <w:pPr>
        <w:pStyle w:val="BodyText"/>
        <w:tabs>
          <w:tab w:val="left" w:pos="720"/>
          <w:tab w:val="left" w:pos="1080"/>
          <w:tab w:val="left" w:pos="1440"/>
          <w:tab w:val="left" w:pos="1800"/>
        </w:tabs>
        <w:ind w:left="864"/>
        <w:jc w:val="both"/>
        <w:rPr>
          <w:rFonts w:ascii="Times New Roman" w:hAnsi="Times New Roman"/>
          <w:szCs w:val="24"/>
        </w:rPr>
      </w:pPr>
      <w:r w:rsidRPr="00C0147B">
        <w:rPr>
          <w:rFonts w:ascii="Times New Roman" w:hAnsi="Times New Roman"/>
          <w:szCs w:val="24"/>
        </w:rPr>
        <w:t xml:space="preserve">To the extent permitted by law, all </w:t>
      </w:r>
      <w:r w:rsidR="00BE4555">
        <w:rPr>
          <w:rFonts w:ascii="Times New Roman" w:hAnsi="Times New Roman"/>
          <w:szCs w:val="24"/>
        </w:rPr>
        <w:t>disclosure</w:t>
      </w:r>
      <w:r w:rsidRPr="00C0147B">
        <w:rPr>
          <w:rFonts w:ascii="Times New Roman" w:hAnsi="Times New Roman"/>
          <w:szCs w:val="24"/>
        </w:rPr>
        <w:t xml:space="preserve"> forms, conflict management plans, and related information will be confidential.  However, </w:t>
      </w:r>
      <w:r w:rsidR="003C7470">
        <w:rPr>
          <w:rFonts w:ascii="Times New Roman" w:hAnsi="Times New Roman"/>
          <w:szCs w:val="24"/>
        </w:rPr>
        <w:t>the Institution</w:t>
      </w:r>
      <w:r w:rsidR="001D69AE">
        <w:rPr>
          <w:rFonts w:ascii="Times New Roman" w:hAnsi="Times New Roman"/>
          <w:szCs w:val="24"/>
        </w:rPr>
        <w:t xml:space="preserve"> may </w:t>
      </w:r>
      <w:r w:rsidR="00413BCF">
        <w:rPr>
          <w:rFonts w:ascii="Times New Roman" w:hAnsi="Times New Roman"/>
          <w:szCs w:val="24"/>
        </w:rPr>
        <w:t xml:space="preserve">be required to make </w:t>
      </w:r>
      <w:r w:rsidRPr="00C0147B">
        <w:rPr>
          <w:rFonts w:ascii="Times New Roman" w:hAnsi="Times New Roman"/>
          <w:szCs w:val="24"/>
        </w:rPr>
        <w:t xml:space="preserve">such information available to </w:t>
      </w:r>
      <w:r w:rsidR="003808AB">
        <w:rPr>
          <w:rFonts w:ascii="Times New Roman" w:hAnsi="Times New Roman"/>
          <w:szCs w:val="24"/>
        </w:rPr>
        <w:t>the PHS Awarding Component and/or HHS</w:t>
      </w:r>
      <w:r w:rsidR="00D7421E">
        <w:rPr>
          <w:rFonts w:ascii="Times New Roman" w:hAnsi="Times New Roman"/>
          <w:szCs w:val="24"/>
        </w:rPr>
        <w:t>, to a requestor</w:t>
      </w:r>
      <w:r w:rsidR="00595ABE">
        <w:rPr>
          <w:rFonts w:ascii="Times New Roman" w:hAnsi="Times New Roman"/>
          <w:szCs w:val="24"/>
        </w:rPr>
        <w:t xml:space="preserve"> of information concerning financial conflict of interest related to PHS funding</w:t>
      </w:r>
      <w:r w:rsidR="00D7421E">
        <w:rPr>
          <w:rFonts w:ascii="Times New Roman" w:hAnsi="Times New Roman"/>
          <w:szCs w:val="24"/>
        </w:rPr>
        <w:t xml:space="preserve"> or </w:t>
      </w:r>
      <w:r w:rsidR="00595ABE">
        <w:rPr>
          <w:rFonts w:ascii="Times New Roman" w:hAnsi="Times New Roman"/>
          <w:szCs w:val="24"/>
        </w:rPr>
        <w:t xml:space="preserve">to </w:t>
      </w:r>
      <w:r w:rsidR="007D67FF">
        <w:rPr>
          <w:rFonts w:ascii="Times New Roman" w:hAnsi="Times New Roman"/>
          <w:szCs w:val="24"/>
        </w:rPr>
        <w:t>the primary entity who made the funding available to the Institution</w:t>
      </w:r>
      <w:r w:rsidR="00D7421E">
        <w:rPr>
          <w:rFonts w:ascii="Times New Roman" w:hAnsi="Times New Roman"/>
          <w:szCs w:val="24"/>
        </w:rPr>
        <w:t>,</w:t>
      </w:r>
      <w:r w:rsidRPr="00C0147B">
        <w:rPr>
          <w:rFonts w:ascii="Times New Roman" w:hAnsi="Times New Roman"/>
          <w:szCs w:val="24"/>
        </w:rPr>
        <w:t xml:space="preserve"> </w:t>
      </w:r>
      <w:r w:rsidR="001D69AE">
        <w:rPr>
          <w:rFonts w:ascii="Times New Roman" w:hAnsi="Times New Roman"/>
          <w:szCs w:val="24"/>
        </w:rPr>
        <w:t>if requested or required.</w:t>
      </w:r>
      <w:r w:rsidR="003C7470">
        <w:rPr>
          <w:rFonts w:ascii="Times New Roman" w:hAnsi="Times New Roman"/>
          <w:szCs w:val="24"/>
        </w:rPr>
        <w:t xml:space="preserve"> If the Insti</w:t>
      </w:r>
      <w:r w:rsidR="0071215B">
        <w:rPr>
          <w:rFonts w:ascii="Times New Roman" w:hAnsi="Times New Roman"/>
          <w:szCs w:val="24"/>
        </w:rPr>
        <w:t>t</w:t>
      </w:r>
      <w:r w:rsidR="003C7470">
        <w:rPr>
          <w:rFonts w:ascii="Times New Roman" w:hAnsi="Times New Roman"/>
          <w:szCs w:val="24"/>
        </w:rPr>
        <w:t>ution</w:t>
      </w:r>
      <w:r w:rsidR="00D7421E">
        <w:rPr>
          <w:rFonts w:ascii="Times New Roman" w:hAnsi="Times New Roman"/>
          <w:szCs w:val="24"/>
        </w:rPr>
        <w:t xml:space="preserve"> is requested to</w:t>
      </w:r>
      <w:r w:rsidR="00595ABE">
        <w:rPr>
          <w:rFonts w:ascii="Times New Roman" w:hAnsi="Times New Roman"/>
          <w:szCs w:val="24"/>
        </w:rPr>
        <w:t xml:space="preserve"> provide disclosure forms, conflict management plans, and related informa</w:t>
      </w:r>
      <w:r w:rsidR="0071215B">
        <w:rPr>
          <w:rFonts w:ascii="Times New Roman" w:hAnsi="Times New Roman"/>
          <w:szCs w:val="24"/>
        </w:rPr>
        <w:t>tion to an outside entity, the I</w:t>
      </w:r>
      <w:r w:rsidR="00595ABE">
        <w:rPr>
          <w:rFonts w:ascii="Times New Roman" w:hAnsi="Times New Roman"/>
          <w:szCs w:val="24"/>
        </w:rPr>
        <w:t>nvestigator will be informed of this disclosure.</w:t>
      </w:r>
      <w:r w:rsidR="001D69AE">
        <w:rPr>
          <w:rFonts w:ascii="Times New Roman" w:hAnsi="Times New Roman"/>
          <w:szCs w:val="24"/>
        </w:rPr>
        <w:t xml:space="preserve"> </w:t>
      </w:r>
    </w:p>
    <w:p w:rsidR="007D67FF" w:rsidRDefault="007D67FF" w:rsidP="00F54F9B">
      <w:pPr>
        <w:pStyle w:val="BodyText"/>
        <w:tabs>
          <w:tab w:val="left" w:pos="720"/>
          <w:tab w:val="left" w:pos="1080"/>
          <w:tab w:val="left" w:pos="1440"/>
          <w:tab w:val="left" w:pos="1800"/>
        </w:tabs>
        <w:ind w:left="864"/>
        <w:jc w:val="both"/>
        <w:rPr>
          <w:rFonts w:ascii="Times New Roman" w:hAnsi="Times New Roman"/>
          <w:szCs w:val="24"/>
        </w:rPr>
      </w:pPr>
    </w:p>
    <w:p w:rsidR="003163D4" w:rsidRDefault="003163D4" w:rsidP="00F54F9B">
      <w:pPr>
        <w:pStyle w:val="BodyText"/>
        <w:tabs>
          <w:tab w:val="left" w:pos="720"/>
          <w:tab w:val="left" w:pos="1080"/>
          <w:tab w:val="left" w:pos="1440"/>
          <w:tab w:val="left" w:pos="1800"/>
        </w:tabs>
        <w:ind w:left="864"/>
        <w:jc w:val="both"/>
        <w:rPr>
          <w:rFonts w:ascii="Times New Roman" w:hAnsi="Times New Roman"/>
          <w:szCs w:val="24"/>
        </w:rPr>
      </w:pPr>
    </w:p>
    <w:p w:rsidR="003163D4" w:rsidRDefault="003163D4" w:rsidP="00F54F9B">
      <w:pPr>
        <w:pStyle w:val="BodyText"/>
        <w:tabs>
          <w:tab w:val="left" w:pos="720"/>
          <w:tab w:val="left" w:pos="1080"/>
          <w:tab w:val="left" w:pos="1440"/>
          <w:tab w:val="left" w:pos="1800"/>
        </w:tabs>
        <w:ind w:left="864"/>
        <w:jc w:val="both"/>
        <w:rPr>
          <w:rFonts w:ascii="Times New Roman" w:hAnsi="Times New Roman"/>
          <w:szCs w:val="24"/>
        </w:rPr>
      </w:pPr>
    </w:p>
    <w:p w:rsidR="00CE39C1" w:rsidRDefault="00CE39C1" w:rsidP="00F54F9B">
      <w:pPr>
        <w:pStyle w:val="BodyText"/>
        <w:tabs>
          <w:tab w:val="left" w:pos="720"/>
          <w:tab w:val="left" w:pos="1080"/>
          <w:tab w:val="left" w:pos="1440"/>
          <w:tab w:val="left" w:pos="1800"/>
        </w:tabs>
        <w:ind w:left="864"/>
        <w:jc w:val="both"/>
        <w:rPr>
          <w:rFonts w:ascii="Times New Roman" w:hAnsi="Times New Roman"/>
          <w:szCs w:val="24"/>
        </w:rPr>
      </w:pPr>
    </w:p>
    <w:p w:rsidR="003163D4" w:rsidRDefault="003163D4" w:rsidP="00F54F9B">
      <w:pPr>
        <w:pStyle w:val="BodyText"/>
        <w:tabs>
          <w:tab w:val="left" w:pos="720"/>
          <w:tab w:val="left" w:pos="1080"/>
          <w:tab w:val="left" w:pos="1440"/>
          <w:tab w:val="left" w:pos="1800"/>
        </w:tabs>
        <w:ind w:left="864"/>
        <w:jc w:val="both"/>
        <w:rPr>
          <w:rFonts w:ascii="Times New Roman" w:hAnsi="Times New Roman"/>
          <w:szCs w:val="24"/>
        </w:rPr>
      </w:pPr>
    </w:p>
    <w:p w:rsidR="007D67FF" w:rsidRDefault="00600627" w:rsidP="00600627">
      <w:pPr>
        <w:pStyle w:val="BodyText"/>
        <w:numPr>
          <w:ilvl w:val="0"/>
          <w:numId w:val="3"/>
        </w:numPr>
        <w:tabs>
          <w:tab w:val="left" w:pos="720"/>
          <w:tab w:val="left" w:pos="1080"/>
          <w:tab w:val="left" w:pos="1440"/>
          <w:tab w:val="left" w:pos="1800"/>
        </w:tabs>
        <w:jc w:val="both"/>
        <w:rPr>
          <w:rFonts w:ascii="Times New Roman" w:hAnsi="Times New Roman"/>
          <w:b/>
          <w:szCs w:val="24"/>
        </w:rPr>
      </w:pPr>
      <w:r w:rsidRPr="00600627">
        <w:rPr>
          <w:rFonts w:ascii="Times New Roman" w:hAnsi="Times New Roman"/>
          <w:b/>
          <w:szCs w:val="24"/>
        </w:rPr>
        <w:lastRenderedPageBreak/>
        <w:t>PUBLIC ACCESSIBILITY</w:t>
      </w:r>
    </w:p>
    <w:p w:rsidR="00600627" w:rsidRDefault="00600627" w:rsidP="00600627">
      <w:pPr>
        <w:pStyle w:val="BodyText"/>
        <w:tabs>
          <w:tab w:val="left" w:pos="720"/>
          <w:tab w:val="left" w:pos="1080"/>
          <w:tab w:val="left" w:pos="1440"/>
          <w:tab w:val="left" w:pos="1800"/>
        </w:tabs>
        <w:jc w:val="both"/>
        <w:rPr>
          <w:rFonts w:ascii="Times New Roman" w:hAnsi="Times New Roman"/>
          <w:b/>
          <w:szCs w:val="24"/>
        </w:rPr>
      </w:pPr>
    </w:p>
    <w:p w:rsidR="00600627" w:rsidRDefault="00600627" w:rsidP="00600627">
      <w:pPr>
        <w:pStyle w:val="BodyText"/>
        <w:tabs>
          <w:tab w:val="left" w:pos="720"/>
          <w:tab w:val="left" w:pos="1080"/>
          <w:tab w:val="left" w:pos="1440"/>
          <w:tab w:val="left" w:pos="1800"/>
        </w:tabs>
        <w:ind w:left="792"/>
        <w:jc w:val="both"/>
        <w:rPr>
          <w:rFonts w:ascii="Times New Roman" w:hAnsi="Times New Roman"/>
          <w:szCs w:val="24"/>
        </w:rPr>
      </w:pPr>
      <w:r>
        <w:rPr>
          <w:rFonts w:ascii="Times New Roman" w:hAnsi="Times New Roman"/>
          <w:szCs w:val="24"/>
        </w:rPr>
        <w:t>Prior to the expenditure of funds, the Institution will publish on a publicly-accessible website or respond to any requestor within five business days of the request, information concerning any Significant Financial Interest that meets the following criteria:</w:t>
      </w:r>
    </w:p>
    <w:p w:rsidR="00600627" w:rsidRDefault="00600627" w:rsidP="00600627">
      <w:pPr>
        <w:pStyle w:val="BodyText"/>
        <w:tabs>
          <w:tab w:val="left" w:pos="720"/>
          <w:tab w:val="left" w:pos="1080"/>
          <w:tab w:val="left" w:pos="1440"/>
          <w:tab w:val="left" w:pos="1800"/>
        </w:tabs>
        <w:ind w:left="792"/>
        <w:jc w:val="both"/>
        <w:rPr>
          <w:rFonts w:ascii="Times New Roman" w:hAnsi="Times New Roman"/>
          <w:szCs w:val="24"/>
        </w:rPr>
      </w:pPr>
    </w:p>
    <w:p w:rsidR="00600627" w:rsidRDefault="00600627" w:rsidP="00600627">
      <w:pPr>
        <w:pStyle w:val="BodyText"/>
        <w:numPr>
          <w:ilvl w:val="0"/>
          <w:numId w:val="7"/>
        </w:numPr>
        <w:tabs>
          <w:tab w:val="left" w:pos="720"/>
          <w:tab w:val="left" w:pos="1080"/>
          <w:tab w:val="left" w:pos="1440"/>
          <w:tab w:val="left" w:pos="1800"/>
        </w:tabs>
        <w:jc w:val="both"/>
        <w:rPr>
          <w:rFonts w:ascii="Times New Roman" w:hAnsi="Times New Roman"/>
          <w:szCs w:val="24"/>
        </w:rPr>
      </w:pPr>
      <w:r>
        <w:rPr>
          <w:rFonts w:ascii="Times New Roman" w:hAnsi="Times New Roman"/>
          <w:szCs w:val="24"/>
        </w:rPr>
        <w:t xml:space="preserve">The Significant Financial Interest was disclosed and is still held by the </w:t>
      </w:r>
      <w:r w:rsidR="00413BCF">
        <w:rPr>
          <w:rFonts w:ascii="Times New Roman" w:hAnsi="Times New Roman"/>
          <w:szCs w:val="24"/>
        </w:rPr>
        <w:t>senior and key personnel;</w:t>
      </w:r>
    </w:p>
    <w:p w:rsidR="00600627" w:rsidRDefault="00600627" w:rsidP="00600627">
      <w:pPr>
        <w:pStyle w:val="BodyText"/>
        <w:numPr>
          <w:ilvl w:val="0"/>
          <w:numId w:val="7"/>
        </w:numPr>
        <w:tabs>
          <w:tab w:val="left" w:pos="720"/>
          <w:tab w:val="left" w:pos="1080"/>
          <w:tab w:val="left" w:pos="1440"/>
          <w:tab w:val="left" w:pos="1800"/>
        </w:tabs>
        <w:jc w:val="both"/>
        <w:rPr>
          <w:rFonts w:ascii="Times New Roman" w:hAnsi="Times New Roman"/>
          <w:szCs w:val="24"/>
        </w:rPr>
      </w:pPr>
      <w:r>
        <w:rPr>
          <w:rFonts w:ascii="Times New Roman" w:hAnsi="Times New Roman"/>
          <w:szCs w:val="24"/>
        </w:rPr>
        <w:t>A determination has been made that the Significant Financial Interest is related to the PHS-funded research; and</w:t>
      </w:r>
    </w:p>
    <w:p w:rsidR="00600627" w:rsidRDefault="00600627" w:rsidP="00600627">
      <w:pPr>
        <w:pStyle w:val="BodyText"/>
        <w:numPr>
          <w:ilvl w:val="0"/>
          <w:numId w:val="7"/>
        </w:numPr>
        <w:tabs>
          <w:tab w:val="left" w:pos="720"/>
          <w:tab w:val="left" w:pos="1080"/>
          <w:tab w:val="left" w:pos="1440"/>
          <w:tab w:val="left" w:pos="1800"/>
        </w:tabs>
        <w:jc w:val="both"/>
        <w:rPr>
          <w:rFonts w:ascii="Times New Roman" w:hAnsi="Times New Roman"/>
          <w:szCs w:val="24"/>
        </w:rPr>
      </w:pPr>
      <w:r>
        <w:rPr>
          <w:rFonts w:ascii="Times New Roman" w:hAnsi="Times New Roman"/>
          <w:szCs w:val="24"/>
        </w:rPr>
        <w:t>A determination has been made that the Significant Financial Interest is a Financial Conflict of Interest.</w:t>
      </w:r>
    </w:p>
    <w:p w:rsidR="00600627" w:rsidRDefault="00600627" w:rsidP="00600627">
      <w:pPr>
        <w:pStyle w:val="BodyText"/>
        <w:tabs>
          <w:tab w:val="left" w:pos="720"/>
          <w:tab w:val="left" w:pos="1080"/>
          <w:tab w:val="left" w:pos="1440"/>
          <w:tab w:val="left" w:pos="1800"/>
        </w:tabs>
        <w:ind w:left="792"/>
        <w:jc w:val="both"/>
        <w:rPr>
          <w:rFonts w:ascii="Times New Roman" w:hAnsi="Times New Roman"/>
          <w:szCs w:val="24"/>
        </w:rPr>
      </w:pPr>
    </w:p>
    <w:p w:rsidR="00600627" w:rsidRPr="00600627" w:rsidRDefault="00600627" w:rsidP="00600627">
      <w:pPr>
        <w:pStyle w:val="BodyText"/>
        <w:tabs>
          <w:tab w:val="left" w:pos="720"/>
          <w:tab w:val="left" w:pos="1080"/>
          <w:tab w:val="left" w:pos="1440"/>
          <w:tab w:val="left" w:pos="1800"/>
        </w:tabs>
        <w:ind w:left="792"/>
        <w:jc w:val="both"/>
        <w:rPr>
          <w:rFonts w:ascii="Times New Roman" w:hAnsi="Times New Roman"/>
          <w:szCs w:val="24"/>
        </w:rPr>
      </w:pPr>
      <w:r>
        <w:rPr>
          <w:rFonts w:ascii="Times New Roman" w:hAnsi="Times New Roman"/>
          <w:szCs w:val="24"/>
        </w:rPr>
        <w:t>The information to be made available shall be consistent with the requirements of the PHS</w:t>
      </w:r>
      <w:r w:rsidR="00744917">
        <w:rPr>
          <w:rFonts w:ascii="Times New Roman" w:hAnsi="Times New Roman"/>
          <w:szCs w:val="24"/>
        </w:rPr>
        <w:t xml:space="preserve"> </w:t>
      </w:r>
      <w:r w:rsidR="00413BCF">
        <w:rPr>
          <w:rFonts w:ascii="Times New Roman" w:hAnsi="Times New Roman"/>
          <w:szCs w:val="24"/>
        </w:rPr>
        <w:t>regulation</w:t>
      </w:r>
      <w:r>
        <w:rPr>
          <w:rFonts w:ascii="Times New Roman" w:hAnsi="Times New Roman"/>
          <w:szCs w:val="24"/>
        </w:rPr>
        <w:t>.</w:t>
      </w:r>
      <w:r w:rsidR="00832806">
        <w:rPr>
          <w:rFonts w:ascii="Times New Roman" w:hAnsi="Times New Roman"/>
          <w:szCs w:val="24"/>
        </w:rPr>
        <w:t xml:space="preserve">  </w:t>
      </w:r>
    </w:p>
    <w:p w:rsidR="00415B35" w:rsidRDefault="00415B35" w:rsidP="00F54F9B">
      <w:pPr>
        <w:pStyle w:val="BodyText"/>
        <w:tabs>
          <w:tab w:val="left" w:pos="720"/>
          <w:tab w:val="left" w:pos="1080"/>
          <w:tab w:val="left" w:pos="1440"/>
          <w:tab w:val="left" w:pos="1800"/>
        </w:tabs>
        <w:ind w:left="864"/>
        <w:jc w:val="both"/>
        <w:rPr>
          <w:rFonts w:ascii="Times New Roman" w:hAnsi="Times New Roman"/>
          <w:szCs w:val="24"/>
        </w:rPr>
      </w:pPr>
    </w:p>
    <w:p w:rsidR="00D82A88" w:rsidRDefault="00D82A88" w:rsidP="00F54F9B">
      <w:pPr>
        <w:pStyle w:val="BodyText"/>
        <w:tabs>
          <w:tab w:val="left" w:pos="720"/>
          <w:tab w:val="left" w:pos="1080"/>
          <w:tab w:val="left" w:pos="1440"/>
          <w:tab w:val="left" w:pos="1800"/>
        </w:tabs>
        <w:ind w:left="864"/>
        <w:jc w:val="both"/>
        <w:rPr>
          <w:rFonts w:ascii="Times New Roman" w:hAnsi="Times New Roman"/>
          <w:szCs w:val="24"/>
        </w:rPr>
      </w:pPr>
    </w:p>
    <w:p w:rsidR="00415B35" w:rsidRPr="00415B35" w:rsidRDefault="00415B35" w:rsidP="00600627">
      <w:pPr>
        <w:pStyle w:val="BodyText"/>
        <w:numPr>
          <w:ilvl w:val="0"/>
          <w:numId w:val="3"/>
        </w:numPr>
        <w:tabs>
          <w:tab w:val="left" w:pos="720"/>
          <w:tab w:val="left" w:pos="1080"/>
          <w:tab w:val="left" w:pos="1440"/>
          <w:tab w:val="left" w:pos="1800"/>
        </w:tabs>
        <w:jc w:val="both"/>
        <w:rPr>
          <w:rFonts w:ascii="Times New Roman" w:hAnsi="Times New Roman"/>
          <w:b/>
          <w:szCs w:val="24"/>
        </w:rPr>
      </w:pPr>
      <w:r w:rsidRPr="00415B35">
        <w:rPr>
          <w:rFonts w:ascii="Times New Roman" w:hAnsi="Times New Roman"/>
          <w:b/>
          <w:szCs w:val="24"/>
        </w:rPr>
        <w:t>REGULATORY AUTHORITY</w:t>
      </w:r>
    </w:p>
    <w:p w:rsidR="00281CE4" w:rsidRDefault="00281CE4" w:rsidP="00364726">
      <w:pPr>
        <w:pStyle w:val="BodyText"/>
        <w:jc w:val="both"/>
        <w:rPr>
          <w:rFonts w:ascii="Times New Roman" w:hAnsi="Times New Roman"/>
          <w:szCs w:val="24"/>
        </w:rPr>
      </w:pPr>
    </w:p>
    <w:p w:rsidR="00415B35" w:rsidRPr="00C0147B" w:rsidRDefault="00415B35" w:rsidP="00415B35">
      <w:pPr>
        <w:pStyle w:val="BodyText"/>
        <w:ind w:left="864"/>
        <w:jc w:val="both"/>
        <w:rPr>
          <w:rFonts w:ascii="Times New Roman" w:hAnsi="Times New Roman"/>
          <w:szCs w:val="24"/>
        </w:rPr>
      </w:pPr>
      <w:r>
        <w:rPr>
          <w:rFonts w:ascii="Times New Roman" w:hAnsi="Times New Roman"/>
          <w:szCs w:val="24"/>
        </w:rPr>
        <w:t xml:space="preserve">This policy implements the requirements of 42 CFR 50 </w:t>
      </w:r>
      <w:r w:rsidR="00135947">
        <w:rPr>
          <w:rFonts w:ascii="Times New Roman" w:hAnsi="Times New Roman"/>
          <w:szCs w:val="24"/>
        </w:rPr>
        <w:t xml:space="preserve">Subpart F </w:t>
      </w:r>
      <w:r>
        <w:rPr>
          <w:rFonts w:ascii="Times New Roman" w:hAnsi="Times New Roman"/>
          <w:szCs w:val="24"/>
        </w:rPr>
        <w:t>and 45 CFR 94; where there are substantive differences between this policy and the requirements, the requirements shall take precedence.</w:t>
      </w:r>
    </w:p>
    <w:p w:rsidR="0014512A" w:rsidRPr="00C0147B" w:rsidRDefault="0014512A" w:rsidP="0014512A">
      <w:pPr>
        <w:rPr>
          <w:rFonts w:ascii="Times New Roman" w:hAnsi="Times New Roman"/>
          <w:sz w:val="24"/>
          <w:szCs w:val="24"/>
        </w:rPr>
      </w:pPr>
    </w:p>
    <w:sectPr w:rsidR="0014512A" w:rsidRPr="00C0147B" w:rsidSect="003345EA">
      <w:headerReference w:type="default" r:id="rId9"/>
      <w:footerReference w:type="default" r:id="rId10"/>
      <w:footerReference w:type="first" r:id="rId11"/>
      <w:pgSz w:w="12240" w:h="15840" w:code="1"/>
      <w:pgMar w:top="1152" w:right="1080" w:bottom="1152" w:left="1080" w:header="720" w:footer="576"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00" w:rsidRDefault="002D6100">
      <w:r>
        <w:separator/>
      </w:r>
    </w:p>
  </w:endnote>
  <w:endnote w:type="continuationSeparator" w:id="0">
    <w:p w:rsidR="002D6100" w:rsidRDefault="002D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AB" w:rsidRPr="00C0147B" w:rsidRDefault="003808AB" w:rsidP="00600627">
    <w:pPr>
      <w:pStyle w:val="Footer"/>
      <w:tabs>
        <w:tab w:val="clear" w:pos="864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right" w:pos="10080"/>
      </w:tabs>
      <w:rPr>
        <w:rFonts w:ascii="Times New Roman" w:hAnsi="Times New Roman"/>
      </w:rPr>
    </w:pPr>
    <w:r w:rsidRPr="00C0147B">
      <w:rPr>
        <w:rStyle w:val="PageNumber"/>
        <w:rFonts w:ascii="Times New Roman" w:hAnsi="Times New Roman"/>
      </w:rPr>
      <w:t xml:space="preserve">Page </w:t>
    </w:r>
    <w:r w:rsidR="0029070F" w:rsidRPr="00C0147B">
      <w:rPr>
        <w:rStyle w:val="PageNumber"/>
        <w:rFonts w:ascii="Times New Roman" w:hAnsi="Times New Roman"/>
      </w:rPr>
      <w:fldChar w:fldCharType="begin"/>
    </w:r>
    <w:r w:rsidRPr="00C0147B">
      <w:rPr>
        <w:rStyle w:val="PageNumber"/>
        <w:rFonts w:ascii="Times New Roman" w:hAnsi="Times New Roman"/>
      </w:rPr>
      <w:instrText xml:space="preserve"> PAGE </w:instrText>
    </w:r>
    <w:r w:rsidR="0029070F" w:rsidRPr="00C0147B">
      <w:rPr>
        <w:rStyle w:val="PageNumber"/>
        <w:rFonts w:ascii="Times New Roman" w:hAnsi="Times New Roman"/>
      </w:rPr>
      <w:fldChar w:fldCharType="separate"/>
    </w:r>
    <w:r w:rsidR="004026D1">
      <w:rPr>
        <w:rStyle w:val="PageNumber"/>
        <w:rFonts w:ascii="Times New Roman" w:hAnsi="Times New Roman"/>
        <w:noProof/>
      </w:rPr>
      <w:t>2</w:t>
    </w:r>
    <w:r w:rsidR="0029070F" w:rsidRPr="00C0147B">
      <w:rPr>
        <w:rStyle w:val="PageNumber"/>
        <w:rFonts w:ascii="Times New Roman" w:hAnsi="Times New Roman"/>
      </w:rPr>
      <w:fldChar w:fldCharType="end"/>
    </w:r>
    <w:r w:rsidRPr="00C0147B">
      <w:rPr>
        <w:rStyle w:val="PageNumber"/>
        <w:rFonts w:ascii="Times New Roman" w:hAnsi="Times New Roman"/>
      </w:rPr>
      <w:t xml:space="preserve"> of </w:t>
    </w:r>
    <w:r w:rsidR="0029070F" w:rsidRPr="00C0147B">
      <w:rPr>
        <w:rStyle w:val="PageNumber"/>
        <w:rFonts w:ascii="Times New Roman" w:hAnsi="Times New Roman"/>
      </w:rPr>
      <w:fldChar w:fldCharType="begin"/>
    </w:r>
    <w:r w:rsidRPr="00C0147B">
      <w:rPr>
        <w:rStyle w:val="PageNumber"/>
        <w:rFonts w:ascii="Times New Roman" w:hAnsi="Times New Roman"/>
      </w:rPr>
      <w:instrText xml:space="preserve"> NUMPAGES </w:instrText>
    </w:r>
    <w:r w:rsidR="0029070F" w:rsidRPr="00C0147B">
      <w:rPr>
        <w:rStyle w:val="PageNumber"/>
        <w:rFonts w:ascii="Times New Roman" w:hAnsi="Times New Roman"/>
      </w:rPr>
      <w:fldChar w:fldCharType="separate"/>
    </w:r>
    <w:r w:rsidR="004026D1">
      <w:rPr>
        <w:rStyle w:val="PageNumber"/>
        <w:rFonts w:ascii="Times New Roman" w:hAnsi="Times New Roman"/>
        <w:noProof/>
      </w:rPr>
      <w:t>7</w:t>
    </w:r>
    <w:r w:rsidR="0029070F" w:rsidRPr="00C0147B">
      <w:rPr>
        <w:rStyle w:val="PageNumber"/>
        <w:rFonts w:ascii="Times New Roman" w:hAnsi="Times New Roman"/>
      </w:rPr>
      <w:fldChar w:fldCharType="end"/>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Pr>
        <w:rStyle w:val="PageNumber"/>
        <w:rFonts w:ascii="Times New Roman" w:hAnsi="Times New Roma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AB" w:rsidRDefault="0029070F" w:rsidP="00600627">
    <w:pPr>
      <w:pStyle w:val="Footer"/>
      <w:tabs>
        <w:tab w:val="clear" w:pos="4320"/>
        <w:tab w:val="clear" w:pos="8640"/>
        <w:tab w:val="right" w:pos="10080"/>
      </w:tabs>
      <w:rPr>
        <w:rFonts w:ascii="Garamond" w:hAnsi="Garamond"/>
      </w:rPr>
    </w:pPr>
    <w:r>
      <w:rPr>
        <w:rStyle w:val="PageNumber"/>
        <w:rFonts w:ascii="Garamond" w:hAnsi="Garamond"/>
      </w:rPr>
      <w:fldChar w:fldCharType="begin"/>
    </w:r>
    <w:r w:rsidR="003808AB">
      <w:rPr>
        <w:rStyle w:val="PageNumber"/>
        <w:rFonts w:ascii="Garamond" w:hAnsi="Garamond"/>
      </w:rPr>
      <w:instrText xml:space="preserve"> PAGE </w:instrText>
    </w:r>
    <w:r>
      <w:rPr>
        <w:rStyle w:val="PageNumber"/>
        <w:rFonts w:ascii="Garamond" w:hAnsi="Garamond"/>
      </w:rPr>
      <w:fldChar w:fldCharType="separate"/>
    </w:r>
    <w:r w:rsidR="003808AB">
      <w:rPr>
        <w:rStyle w:val="PageNumber"/>
        <w:rFonts w:ascii="Garamond" w:hAnsi="Garamond"/>
        <w:noProof/>
      </w:rPr>
      <w:t>1</w:t>
    </w:r>
    <w:r>
      <w:rPr>
        <w:rStyle w:val="PageNumber"/>
        <w:rFonts w:ascii="Garamond" w:hAnsi="Garamond"/>
      </w:rPr>
      <w:fldChar w:fldCharType="end"/>
    </w:r>
    <w:r w:rsidR="003808AB">
      <w:rPr>
        <w:rStyle w:val="PageNumber"/>
        <w:rFonts w:ascii="Garamond" w:hAnsi="Garamond"/>
      </w:rPr>
      <w:t xml:space="preserve"> of </w:t>
    </w:r>
    <w:r>
      <w:rPr>
        <w:rStyle w:val="PageNumber"/>
        <w:rFonts w:ascii="Garamond" w:hAnsi="Garamond"/>
      </w:rPr>
      <w:fldChar w:fldCharType="begin"/>
    </w:r>
    <w:r w:rsidR="003808AB">
      <w:rPr>
        <w:rStyle w:val="PageNumber"/>
        <w:rFonts w:ascii="Garamond" w:hAnsi="Garamond"/>
      </w:rPr>
      <w:instrText xml:space="preserve"> NUMPAGES </w:instrText>
    </w:r>
    <w:r>
      <w:rPr>
        <w:rStyle w:val="PageNumber"/>
        <w:rFonts w:ascii="Garamond" w:hAnsi="Garamond"/>
      </w:rPr>
      <w:fldChar w:fldCharType="separate"/>
    </w:r>
    <w:r w:rsidR="00064279">
      <w:rPr>
        <w:rStyle w:val="PageNumber"/>
        <w:rFonts w:ascii="Garamond" w:hAnsi="Garamond"/>
        <w:noProof/>
      </w:rPr>
      <w:t>7</w:t>
    </w:r>
    <w:r>
      <w:rPr>
        <w:rStyle w:val="PageNumber"/>
        <w:rFonts w:ascii="Garamond" w:hAnsi="Garamond"/>
      </w:rPr>
      <w:fldChar w:fldCharType="end"/>
    </w:r>
    <w:r w:rsidR="003808AB">
      <w:rPr>
        <w:rStyle w:val="PageNumber"/>
        <w:rFonts w:ascii="Garamond" w:hAnsi="Garamond"/>
      </w:rPr>
      <w:tab/>
      <w:t>05/01/2012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00" w:rsidRDefault="002D6100">
      <w:r>
        <w:separator/>
      </w:r>
    </w:p>
  </w:footnote>
  <w:footnote w:type="continuationSeparator" w:id="0">
    <w:p w:rsidR="002D6100" w:rsidRDefault="002D6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AB" w:rsidRPr="00C0147B" w:rsidRDefault="003808AB" w:rsidP="00C20314">
    <w:pPr>
      <w:pStyle w:val="Header"/>
      <w:tabs>
        <w:tab w:val="clear" w:pos="4320"/>
        <w:tab w:val="clear" w:pos="8640"/>
        <w:tab w:val="right" w:pos="9360"/>
      </w:tabs>
      <w:rPr>
        <w:rFonts w:ascii="Times New Roman" w:hAnsi="Times New Roman"/>
      </w:rPr>
    </w:pPr>
    <w:r>
      <w:rPr>
        <w:rFonts w:ascii="Times New Roman" w:hAnsi="Times New Roman"/>
      </w:rPr>
      <w:t>Conflict of Interest</w:t>
    </w:r>
    <w:r>
      <w:rPr>
        <w:rFonts w:ascii="Times New Roman"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D27"/>
    <w:multiLevelType w:val="hybridMultilevel"/>
    <w:tmpl w:val="0C6E192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nsid w:val="0FF4273B"/>
    <w:multiLevelType w:val="hybridMultilevel"/>
    <w:tmpl w:val="1D54851A"/>
    <w:lvl w:ilvl="0" w:tplc="CBA4F394">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nsid w:val="56246B7B"/>
    <w:multiLevelType w:val="hybridMultilevel"/>
    <w:tmpl w:val="80A4A32C"/>
    <w:lvl w:ilvl="0" w:tplc="8B326B14">
      <w:start w:val="1"/>
      <w:numFmt w:val="lowerLetter"/>
      <w:lvlText w:val="%1)"/>
      <w:lvlJc w:val="left"/>
      <w:pPr>
        <w:tabs>
          <w:tab w:val="num" w:pos="534"/>
        </w:tabs>
        <w:ind w:left="534" w:hanging="39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nsid w:val="5B396C25"/>
    <w:multiLevelType w:val="singleLevel"/>
    <w:tmpl w:val="04090017"/>
    <w:lvl w:ilvl="0">
      <w:start w:val="1"/>
      <w:numFmt w:val="lowerLetter"/>
      <w:lvlText w:val="%1)"/>
      <w:lvlJc w:val="left"/>
      <w:pPr>
        <w:tabs>
          <w:tab w:val="num" w:pos="360"/>
        </w:tabs>
        <w:ind w:left="360" w:hanging="360"/>
      </w:pPr>
    </w:lvl>
  </w:abstractNum>
  <w:abstractNum w:abstractNumId="4">
    <w:nsid w:val="626505B7"/>
    <w:multiLevelType w:val="singleLevel"/>
    <w:tmpl w:val="04090017"/>
    <w:lvl w:ilvl="0">
      <w:start w:val="1"/>
      <w:numFmt w:val="lowerLetter"/>
      <w:lvlText w:val="%1)"/>
      <w:lvlJc w:val="left"/>
      <w:pPr>
        <w:tabs>
          <w:tab w:val="num" w:pos="360"/>
        </w:tabs>
        <w:ind w:left="360" w:hanging="360"/>
      </w:pPr>
    </w:lvl>
  </w:abstractNum>
  <w:abstractNum w:abstractNumId="5">
    <w:nsid w:val="6A411B69"/>
    <w:multiLevelType w:val="hybridMultilevel"/>
    <w:tmpl w:val="FF865C50"/>
    <w:lvl w:ilvl="0" w:tplc="79B809AA">
      <w:start w:val="1"/>
      <w:numFmt w:val="decimal"/>
      <w:lvlText w:val="%1)"/>
      <w:lvlJc w:val="left"/>
      <w:pPr>
        <w:ind w:left="792" w:hanging="360"/>
      </w:pPr>
      <w:rPr>
        <w:rFonts w:hint="default"/>
        <w:b/>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73735DD6"/>
    <w:multiLevelType w:val="singleLevel"/>
    <w:tmpl w:val="04090017"/>
    <w:lvl w:ilvl="0">
      <w:start w:val="1"/>
      <w:numFmt w:val="lowerLetter"/>
      <w:lvlText w:val="%1)"/>
      <w:lvlJc w:val="left"/>
      <w:pPr>
        <w:tabs>
          <w:tab w:val="num" w:pos="360"/>
        </w:tabs>
        <w:ind w:left="360" w:hanging="360"/>
      </w:p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43"/>
    <w:rsid w:val="00011429"/>
    <w:rsid w:val="00022336"/>
    <w:rsid w:val="00023627"/>
    <w:rsid w:val="00047511"/>
    <w:rsid w:val="00050EB9"/>
    <w:rsid w:val="000516C4"/>
    <w:rsid w:val="00055141"/>
    <w:rsid w:val="000557D1"/>
    <w:rsid w:val="000638F2"/>
    <w:rsid w:val="00064279"/>
    <w:rsid w:val="00064877"/>
    <w:rsid w:val="00067DE2"/>
    <w:rsid w:val="000763DF"/>
    <w:rsid w:val="000917AF"/>
    <w:rsid w:val="000925D0"/>
    <w:rsid w:val="00097AB0"/>
    <w:rsid w:val="00097D75"/>
    <w:rsid w:val="000A267F"/>
    <w:rsid w:val="000A4647"/>
    <w:rsid w:val="000C4B7F"/>
    <w:rsid w:val="000D41A9"/>
    <w:rsid w:val="000D4C49"/>
    <w:rsid w:val="000D6351"/>
    <w:rsid w:val="000F066C"/>
    <w:rsid w:val="000F3ED9"/>
    <w:rsid w:val="00100D89"/>
    <w:rsid w:val="0012715C"/>
    <w:rsid w:val="00135947"/>
    <w:rsid w:val="00140E81"/>
    <w:rsid w:val="0014512A"/>
    <w:rsid w:val="00155DD1"/>
    <w:rsid w:val="0015784B"/>
    <w:rsid w:val="001602EA"/>
    <w:rsid w:val="00166D8E"/>
    <w:rsid w:val="0016754D"/>
    <w:rsid w:val="001A0C30"/>
    <w:rsid w:val="001A30A5"/>
    <w:rsid w:val="001A6604"/>
    <w:rsid w:val="001A6F86"/>
    <w:rsid w:val="001A7C0A"/>
    <w:rsid w:val="001B0FB1"/>
    <w:rsid w:val="001B2F15"/>
    <w:rsid w:val="001C1462"/>
    <w:rsid w:val="001C56EF"/>
    <w:rsid w:val="001D69AE"/>
    <w:rsid w:val="001E5535"/>
    <w:rsid w:val="001F2C10"/>
    <w:rsid w:val="001F71C0"/>
    <w:rsid w:val="00203782"/>
    <w:rsid w:val="00206928"/>
    <w:rsid w:val="002111C4"/>
    <w:rsid w:val="00222DD0"/>
    <w:rsid w:val="00223A76"/>
    <w:rsid w:val="00230D85"/>
    <w:rsid w:val="00232734"/>
    <w:rsid w:val="0023618E"/>
    <w:rsid w:val="0026357B"/>
    <w:rsid w:val="002726D3"/>
    <w:rsid w:val="0027489D"/>
    <w:rsid w:val="00281CE4"/>
    <w:rsid w:val="0028482D"/>
    <w:rsid w:val="0029070F"/>
    <w:rsid w:val="00291B14"/>
    <w:rsid w:val="002944AD"/>
    <w:rsid w:val="002A0973"/>
    <w:rsid w:val="002A28E0"/>
    <w:rsid w:val="002A2C02"/>
    <w:rsid w:val="002A2C61"/>
    <w:rsid w:val="002A3617"/>
    <w:rsid w:val="002B28A7"/>
    <w:rsid w:val="002B6CE4"/>
    <w:rsid w:val="002C2FC0"/>
    <w:rsid w:val="002C47AE"/>
    <w:rsid w:val="002D6100"/>
    <w:rsid w:val="002E01C5"/>
    <w:rsid w:val="002E2A1E"/>
    <w:rsid w:val="002E50EE"/>
    <w:rsid w:val="002F761D"/>
    <w:rsid w:val="00303AD1"/>
    <w:rsid w:val="003163D4"/>
    <w:rsid w:val="0032454A"/>
    <w:rsid w:val="003345EA"/>
    <w:rsid w:val="00340761"/>
    <w:rsid w:val="0034277C"/>
    <w:rsid w:val="0035091F"/>
    <w:rsid w:val="0035374C"/>
    <w:rsid w:val="003616CA"/>
    <w:rsid w:val="00364726"/>
    <w:rsid w:val="003808AB"/>
    <w:rsid w:val="003A249A"/>
    <w:rsid w:val="003B50F6"/>
    <w:rsid w:val="003B5B8C"/>
    <w:rsid w:val="003C1E63"/>
    <w:rsid w:val="003C7470"/>
    <w:rsid w:val="003D0A2C"/>
    <w:rsid w:val="003E76F9"/>
    <w:rsid w:val="003F4853"/>
    <w:rsid w:val="003F4AA0"/>
    <w:rsid w:val="003F550E"/>
    <w:rsid w:val="00400C6F"/>
    <w:rsid w:val="004026D1"/>
    <w:rsid w:val="00404414"/>
    <w:rsid w:val="00407072"/>
    <w:rsid w:val="00413BCF"/>
    <w:rsid w:val="00415B35"/>
    <w:rsid w:val="00416921"/>
    <w:rsid w:val="004176A0"/>
    <w:rsid w:val="0043138B"/>
    <w:rsid w:val="00433133"/>
    <w:rsid w:val="00436E3C"/>
    <w:rsid w:val="004411C4"/>
    <w:rsid w:val="00453D0F"/>
    <w:rsid w:val="00454C8F"/>
    <w:rsid w:val="004616E5"/>
    <w:rsid w:val="00474F97"/>
    <w:rsid w:val="00477580"/>
    <w:rsid w:val="00480AB8"/>
    <w:rsid w:val="004C6F9D"/>
    <w:rsid w:val="004E5181"/>
    <w:rsid w:val="004E5A13"/>
    <w:rsid w:val="00501293"/>
    <w:rsid w:val="005106C1"/>
    <w:rsid w:val="00522BBA"/>
    <w:rsid w:val="00523037"/>
    <w:rsid w:val="00535B15"/>
    <w:rsid w:val="0053649B"/>
    <w:rsid w:val="00545FF2"/>
    <w:rsid w:val="005621E9"/>
    <w:rsid w:val="0056671F"/>
    <w:rsid w:val="00571707"/>
    <w:rsid w:val="00572E83"/>
    <w:rsid w:val="00591B61"/>
    <w:rsid w:val="0059331D"/>
    <w:rsid w:val="00595ABE"/>
    <w:rsid w:val="00596F2E"/>
    <w:rsid w:val="00597FA3"/>
    <w:rsid w:val="005A0114"/>
    <w:rsid w:val="005A16CA"/>
    <w:rsid w:val="005D262E"/>
    <w:rsid w:val="005E5762"/>
    <w:rsid w:val="005F6458"/>
    <w:rsid w:val="00600627"/>
    <w:rsid w:val="006006A6"/>
    <w:rsid w:val="006176C8"/>
    <w:rsid w:val="00620CAD"/>
    <w:rsid w:val="006329BC"/>
    <w:rsid w:val="00636BED"/>
    <w:rsid w:val="00640B31"/>
    <w:rsid w:val="00642AF7"/>
    <w:rsid w:val="00652231"/>
    <w:rsid w:val="0067350C"/>
    <w:rsid w:val="006846E9"/>
    <w:rsid w:val="006B50EA"/>
    <w:rsid w:val="006D43D4"/>
    <w:rsid w:val="006E54F6"/>
    <w:rsid w:val="006F3BEC"/>
    <w:rsid w:val="006F5DCD"/>
    <w:rsid w:val="006F7CD7"/>
    <w:rsid w:val="0071215B"/>
    <w:rsid w:val="007223C6"/>
    <w:rsid w:val="00727DE2"/>
    <w:rsid w:val="007310E8"/>
    <w:rsid w:val="00731403"/>
    <w:rsid w:val="00734BE9"/>
    <w:rsid w:val="00744917"/>
    <w:rsid w:val="00752A8F"/>
    <w:rsid w:val="007605AE"/>
    <w:rsid w:val="007728C3"/>
    <w:rsid w:val="00776621"/>
    <w:rsid w:val="00784986"/>
    <w:rsid w:val="00786130"/>
    <w:rsid w:val="00786A7C"/>
    <w:rsid w:val="007A3036"/>
    <w:rsid w:val="007C668A"/>
    <w:rsid w:val="007C7F6D"/>
    <w:rsid w:val="007D11B9"/>
    <w:rsid w:val="007D4B7B"/>
    <w:rsid w:val="007D67FF"/>
    <w:rsid w:val="007E1DFB"/>
    <w:rsid w:val="007E3C47"/>
    <w:rsid w:val="007E4A1E"/>
    <w:rsid w:val="008041A3"/>
    <w:rsid w:val="00810446"/>
    <w:rsid w:val="00814200"/>
    <w:rsid w:val="0082540D"/>
    <w:rsid w:val="00832806"/>
    <w:rsid w:val="008342E7"/>
    <w:rsid w:val="00841D45"/>
    <w:rsid w:val="00853B4F"/>
    <w:rsid w:val="00870692"/>
    <w:rsid w:val="00877E33"/>
    <w:rsid w:val="00882C50"/>
    <w:rsid w:val="008874AF"/>
    <w:rsid w:val="00893E83"/>
    <w:rsid w:val="008A4B2D"/>
    <w:rsid w:val="008A78E0"/>
    <w:rsid w:val="008B3C68"/>
    <w:rsid w:val="008B4651"/>
    <w:rsid w:val="008B6ED4"/>
    <w:rsid w:val="008E6E03"/>
    <w:rsid w:val="00900753"/>
    <w:rsid w:val="00902ADD"/>
    <w:rsid w:val="00911869"/>
    <w:rsid w:val="00913238"/>
    <w:rsid w:val="00933053"/>
    <w:rsid w:val="009376DA"/>
    <w:rsid w:val="00942BC1"/>
    <w:rsid w:val="00943807"/>
    <w:rsid w:val="00970E72"/>
    <w:rsid w:val="009953C5"/>
    <w:rsid w:val="00996CC8"/>
    <w:rsid w:val="009B428A"/>
    <w:rsid w:val="009B5149"/>
    <w:rsid w:val="009C7DD9"/>
    <w:rsid w:val="009D0384"/>
    <w:rsid w:val="009E0301"/>
    <w:rsid w:val="009E3501"/>
    <w:rsid w:val="009E7383"/>
    <w:rsid w:val="00A027AF"/>
    <w:rsid w:val="00A0778E"/>
    <w:rsid w:val="00A12496"/>
    <w:rsid w:val="00A2790D"/>
    <w:rsid w:val="00A31FA3"/>
    <w:rsid w:val="00A43124"/>
    <w:rsid w:val="00A441C6"/>
    <w:rsid w:val="00A47FBF"/>
    <w:rsid w:val="00A501AA"/>
    <w:rsid w:val="00A50B78"/>
    <w:rsid w:val="00A61A58"/>
    <w:rsid w:val="00A65A77"/>
    <w:rsid w:val="00A665DC"/>
    <w:rsid w:val="00A77E37"/>
    <w:rsid w:val="00A82597"/>
    <w:rsid w:val="00AC5051"/>
    <w:rsid w:val="00AD2D8B"/>
    <w:rsid w:val="00AD6354"/>
    <w:rsid w:val="00AE1805"/>
    <w:rsid w:val="00AE6143"/>
    <w:rsid w:val="00AF1225"/>
    <w:rsid w:val="00B01D97"/>
    <w:rsid w:val="00B10583"/>
    <w:rsid w:val="00B21CA5"/>
    <w:rsid w:val="00B244CF"/>
    <w:rsid w:val="00B33FDC"/>
    <w:rsid w:val="00B5551B"/>
    <w:rsid w:val="00B752DD"/>
    <w:rsid w:val="00B76CE1"/>
    <w:rsid w:val="00B877DB"/>
    <w:rsid w:val="00B95FA2"/>
    <w:rsid w:val="00BA098A"/>
    <w:rsid w:val="00BA2941"/>
    <w:rsid w:val="00BA382B"/>
    <w:rsid w:val="00BA4962"/>
    <w:rsid w:val="00BA6E2F"/>
    <w:rsid w:val="00BD19B8"/>
    <w:rsid w:val="00BE196B"/>
    <w:rsid w:val="00BE42EB"/>
    <w:rsid w:val="00BE4555"/>
    <w:rsid w:val="00BE6B0D"/>
    <w:rsid w:val="00C0147B"/>
    <w:rsid w:val="00C07CFA"/>
    <w:rsid w:val="00C2016D"/>
    <w:rsid w:val="00C20314"/>
    <w:rsid w:val="00C20B6F"/>
    <w:rsid w:val="00C25CD0"/>
    <w:rsid w:val="00C33161"/>
    <w:rsid w:val="00C33E4D"/>
    <w:rsid w:val="00C443E1"/>
    <w:rsid w:val="00C57772"/>
    <w:rsid w:val="00C64590"/>
    <w:rsid w:val="00C654F0"/>
    <w:rsid w:val="00C8567F"/>
    <w:rsid w:val="00C859CD"/>
    <w:rsid w:val="00C86FED"/>
    <w:rsid w:val="00C87A21"/>
    <w:rsid w:val="00C87C88"/>
    <w:rsid w:val="00CA2508"/>
    <w:rsid w:val="00CB3B20"/>
    <w:rsid w:val="00CB5F67"/>
    <w:rsid w:val="00CC4001"/>
    <w:rsid w:val="00CE39C1"/>
    <w:rsid w:val="00CE49A1"/>
    <w:rsid w:val="00CF406F"/>
    <w:rsid w:val="00D045CF"/>
    <w:rsid w:val="00D20225"/>
    <w:rsid w:val="00D22461"/>
    <w:rsid w:val="00D22AE0"/>
    <w:rsid w:val="00D24610"/>
    <w:rsid w:val="00D2461C"/>
    <w:rsid w:val="00D3336D"/>
    <w:rsid w:val="00D41B49"/>
    <w:rsid w:val="00D41D6E"/>
    <w:rsid w:val="00D42A60"/>
    <w:rsid w:val="00D5067E"/>
    <w:rsid w:val="00D52F53"/>
    <w:rsid w:val="00D67D60"/>
    <w:rsid w:val="00D7421E"/>
    <w:rsid w:val="00D8206B"/>
    <w:rsid w:val="00D82A88"/>
    <w:rsid w:val="00D8403D"/>
    <w:rsid w:val="00D85EE8"/>
    <w:rsid w:val="00D931C3"/>
    <w:rsid w:val="00D93AE9"/>
    <w:rsid w:val="00DA1DB1"/>
    <w:rsid w:val="00DA2007"/>
    <w:rsid w:val="00DB25DB"/>
    <w:rsid w:val="00DB341C"/>
    <w:rsid w:val="00DC56AE"/>
    <w:rsid w:val="00DD3946"/>
    <w:rsid w:val="00DF2021"/>
    <w:rsid w:val="00DF79B3"/>
    <w:rsid w:val="00E021D6"/>
    <w:rsid w:val="00E30C1A"/>
    <w:rsid w:val="00E33C08"/>
    <w:rsid w:val="00E35D60"/>
    <w:rsid w:val="00E529C2"/>
    <w:rsid w:val="00E63F2A"/>
    <w:rsid w:val="00E65001"/>
    <w:rsid w:val="00E6532E"/>
    <w:rsid w:val="00E818A2"/>
    <w:rsid w:val="00EA7A41"/>
    <w:rsid w:val="00EA7B88"/>
    <w:rsid w:val="00EC2946"/>
    <w:rsid w:val="00ED447A"/>
    <w:rsid w:val="00ED4D95"/>
    <w:rsid w:val="00ED7AEB"/>
    <w:rsid w:val="00EE2E53"/>
    <w:rsid w:val="00EE396F"/>
    <w:rsid w:val="00EF5719"/>
    <w:rsid w:val="00F02C67"/>
    <w:rsid w:val="00F03668"/>
    <w:rsid w:val="00F266F0"/>
    <w:rsid w:val="00F307F4"/>
    <w:rsid w:val="00F3436C"/>
    <w:rsid w:val="00F35283"/>
    <w:rsid w:val="00F4779C"/>
    <w:rsid w:val="00F54531"/>
    <w:rsid w:val="00F54F9B"/>
    <w:rsid w:val="00F7314A"/>
    <w:rsid w:val="00F76F87"/>
    <w:rsid w:val="00F832C0"/>
    <w:rsid w:val="00F96A5D"/>
    <w:rsid w:val="00FA2451"/>
    <w:rsid w:val="00FA6A8B"/>
    <w:rsid w:val="00FB52EA"/>
    <w:rsid w:val="00FC3273"/>
    <w:rsid w:val="00FC3FA4"/>
    <w:rsid w:val="00FD5BAC"/>
    <w:rsid w:val="00FE6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225"/>
    <w:rPr>
      <w:rFonts w:ascii="Eras Medium ITC" w:hAnsi="Eras Medium ITC"/>
    </w:rPr>
  </w:style>
  <w:style w:type="paragraph" w:styleId="Heading1">
    <w:name w:val="heading 1"/>
    <w:basedOn w:val="Normal"/>
    <w:next w:val="Normal"/>
    <w:qFormat/>
    <w:rsid w:val="00D20225"/>
    <w:pPr>
      <w:keepNext/>
      <w:jc w:val="center"/>
      <w:outlineLvl w:val="0"/>
    </w:pPr>
    <w:rPr>
      <w:b/>
      <w:sz w:val="26"/>
    </w:rPr>
  </w:style>
  <w:style w:type="paragraph" w:styleId="Heading2">
    <w:name w:val="heading 2"/>
    <w:basedOn w:val="Normal"/>
    <w:next w:val="Normal"/>
    <w:qFormat/>
    <w:rsid w:val="00D20225"/>
    <w:pPr>
      <w:keepNext/>
      <w:jc w:val="center"/>
      <w:outlineLvl w:val="1"/>
    </w:pPr>
    <w:rPr>
      <w:sz w:val="24"/>
    </w:rPr>
  </w:style>
  <w:style w:type="paragraph" w:styleId="Heading3">
    <w:name w:val="heading 3"/>
    <w:basedOn w:val="Normal"/>
    <w:next w:val="Normal"/>
    <w:qFormat/>
    <w:rsid w:val="00D20225"/>
    <w:pPr>
      <w:keepNext/>
      <w:outlineLvl w:val="2"/>
    </w:pPr>
    <w:rPr>
      <w:b/>
      <w:sz w:val="26"/>
    </w:rPr>
  </w:style>
  <w:style w:type="paragraph" w:styleId="Heading4">
    <w:name w:val="heading 4"/>
    <w:basedOn w:val="Normal"/>
    <w:next w:val="Normal"/>
    <w:qFormat/>
    <w:rsid w:val="00D20225"/>
    <w:pPr>
      <w:keepNext/>
      <w:outlineLvl w:val="3"/>
    </w:pPr>
    <w:rPr>
      <w:rFonts w:ascii="Garamond" w:hAnsi="Garamond"/>
      <w:b/>
      <w:sz w:val="24"/>
    </w:rPr>
  </w:style>
  <w:style w:type="paragraph" w:styleId="Heading5">
    <w:name w:val="heading 5"/>
    <w:basedOn w:val="Normal"/>
    <w:next w:val="Normal"/>
    <w:qFormat/>
    <w:rsid w:val="00D20225"/>
    <w:pPr>
      <w:keepNext/>
      <w:jc w:val="both"/>
      <w:outlineLvl w:val="4"/>
    </w:pPr>
    <w:rPr>
      <w:rFonts w:ascii="Garamond" w:hAnsi="Garamond"/>
      <w:b/>
      <w:sz w:val="24"/>
    </w:rPr>
  </w:style>
  <w:style w:type="paragraph" w:styleId="Heading6">
    <w:name w:val="heading 6"/>
    <w:basedOn w:val="Normal"/>
    <w:next w:val="Normal"/>
    <w:qFormat/>
    <w:rsid w:val="00D20225"/>
    <w:pPr>
      <w:keepNext/>
      <w:outlineLvl w:val="5"/>
    </w:pPr>
    <w:rPr>
      <w:rFonts w:ascii="Garamond" w:hAnsi="Garamond"/>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0225"/>
    <w:rPr>
      <w:rFonts w:ascii="Garamond" w:hAnsi="Garamond"/>
      <w:sz w:val="24"/>
    </w:rPr>
  </w:style>
  <w:style w:type="paragraph" w:styleId="Header">
    <w:name w:val="header"/>
    <w:basedOn w:val="Normal"/>
    <w:rsid w:val="00D20225"/>
    <w:pPr>
      <w:tabs>
        <w:tab w:val="center" w:pos="4320"/>
        <w:tab w:val="right" w:pos="8640"/>
      </w:tabs>
    </w:pPr>
  </w:style>
  <w:style w:type="paragraph" w:styleId="Footer">
    <w:name w:val="footer"/>
    <w:basedOn w:val="Normal"/>
    <w:rsid w:val="00D20225"/>
    <w:pPr>
      <w:tabs>
        <w:tab w:val="center" w:pos="4320"/>
        <w:tab w:val="right" w:pos="8640"/>
      </w:tabs>
    </w:pPr>
  </w:style>
  <w:style w:type="character" w:styleId="PageNumber">
    <w:name w:val="page number"/>
    <w:basedOn w:val="DefaultParagraphFont"/>
    <w:rsid w:val="00D20225"/>
  </w:style>
  <w:style w:type="paragraph" w:styleId="BodyText2">
    <w:name w:val="Body Text 2"/>
    <w:basedOn w:val="Normal"/>
    <w:rsid w:val="00D20225"/>
    <w:pPr>
      <w:jc w:val="both"/>
    </w:pPr>
    <w:rPr>
      <w:rFonts w:ascii="Courier New" w:hAnsi="Courier New"/>
      <w:color w:val="00FF00"/>
      <w:sz w:val="22"/>
    </w:rPr>
  </w:style>
  <w:style w:type="paragraph" w:styleId="BodyTextIndent">
    <w:name w:val="Body Text Indent"/>
    <w:basedOn w:val="Normal"/>
    <w:rsid w:val="00D20225"/>
    <w:pPr>
      <w:ind w:left="990"/>
    </w:pPr>
    <w:rPr>
      <w:rFonts w:ascii="Garamond" w:hAnsi="Garamond"/>
      <w:sz w:val="24"/>
    </w:rPr>
  </w:style>
  <w:style w:type="paragraph" w:styleId="BodyTextIndent2">
    <w:name w:val="Body Text Indent 2"/>
    <w:basedOn w:val="Normal"/>
    <w:rsid w:val="00D20225"/>
    <w:pPr>
      <w:ind w:left="720"/>
    </w:pPr>
    <w:rPr>
      <w:rFonts w:ascii="Arial" w:hAnsi="Arial"/>
      <w:sz w:val="24"/>
    </w:rPr>
  </w:style>
  <w:style w:type="paragraph" w:styleId="FootnoteText">
    <w:name w:val="footnote text"/>
    <w:basedOn w:val="Normal"/>
    <w:semiHidden/>
    <w:rsid w:val="00D20225"/>
  </w:style>
  <w:style w:type="character" w:styleId="FootnoteReference">
    <w:name w:val="footnote reference"/>
    <w:basedOn w:val="DefaultParagraphFont"/>
    <w:semiHidden/>
    <w:rsid w:val="00D20225"/>
    <w:rPr>
      <w:vertAlign w:val="superscript"/>
    </w:rPr>
  </w:style>
  <w:style w:type="character" w:styleId="Hyperlink">
    <w:name w:val="Hyperlink"/>
    <w:basedOn w:val="DefaultParagraphFont"/>
    <w:rsid w:val="0014512A"/>
    <w:rPr>
      <w:color w:val="0000FF"/>
      <w:u w:val="single"/>
    </w:rPr>
  </w:style>
  <w:style w:type="character" w:styleId="FollowedHyperlink">
    <w:name w:val="FollowedHyperlink"/>
    <w:basedOn w:val="DefaultParagraphFont"/>
    <w:rsid w:val="00474F97"/>
    <w:rPr>
      <w:color w:val="800080"/>
      <w:u w:val="single"/>
    </w:rPr>
  </w:style>
  <w:style w:type="character" w:styleId="CommentReference">
    <w:name w:val="annotation reference"/>
    <w:basedOn w:val="DefaultParagraphFont"/>
    <w:rsid w:val="00F307F4"/>
    <w:rPr>
      <w:sz w:val="16"/>
      <w:szCs w:val="16"/>
    </w:rPr>
  </w:style>
  <w:style w:type="paragraph" w:styleId="CommentText">
    <w:name w:val="annotation text"/>
    <w:basedOn w:val="Normal"/>
    <w:link w:val="CommentTextChar"/>
    <w:rsid w:val="00F307F4"/>
  </w:style>
  <w:style w:type="character" w:customStyle="1" w:styleId="CommentTextChar">
    <w:name w:val="Comment Text Char"/>
    <w:basedOn w:val="DefaultParagraphFont"/>
    <w:link w:val="CommentText"/>
    <w:rsid w:val="00F307F4"/>
    <w:rPr>
      <w:rFonts w:ascii="Eras Medium ITC" w:hAnsi="Eras Medium ITC"/>
    </w:rPr>
  </w:style>
  <w:style w:type="paragraph" w:styleId="CommentSubject">
    <w:name w:val="annotation subject"/>
    <w:basedOn w:val="CommentText"/>
    <w:next w:val="CommentText"/>
    <w:link w:val="CommentSubjectChar"/>
    <w:rsid w:val="00F307F4"/>
    <w:rPr>
      <w:b/>
      <w:bCs/>
    </w:rPr>
  </w:style>
  <w:style w:type="character" w:customStyle="1" w:styleId="CommentSubjectChar">
    <w:name w:val="Comment Subject Char"/>
    <w:basedOn w:val="CommentTextChar"/>
    <w:link w:val="CommentSubject"/>
    <w:rsid w:val="00F307F4"/>
    <w:rPr>
      <w:rFonts w:ascii="Eras Medium ITC" w:hAnsi="Eras Medium ITC"/>
      <w:b/>
      <w:bCs/>
    </w:rPr>
  </w:style>
  <w:style w:type="paragraph" w:styleId="Revision">
    <w:name w:val="Revision"/>
    <w:hidden/>
    <w:uiPriority w:val="99"/>
    <w:semiHidden/>
    <w:rsid w:val="00F307F4"/>
    <w:rPr>
      <w:rFonts w:ascii="Eras Medium ITC" w:hAnsi="Eras Medium ITC"/>
    </w:rPr>
  </w:style>
  <w:style w:type="paragraph" w:styleId="BalloonText">
    <w:name w:val="Balloon Text"/>
    <w:basedOn w:val="Normal"/>
    <w:link w:val="BalloonTextChar"/>
    <w:rsid w:val="00F307F4"/>
    <w:rPr>
      <w:rFonts w:ascii="Tahoma" w:hAnsi="Tahoma" w:cs="Tahoma"/>
      <w:sz w:val="16"/>
      <w:szCs w:val="16"/>
    </w:rPr>
  </w:style>
  <w:style w:type="character" w:customStyle="1" w:styleId="BalloonTextChar">
    <w:name w:val="Balloon Text Char"/>
    <w:basedOn w:val="DefaultParagraphFont"/>
    <w:link w:val="BalloonText"/>
    <w:rsid w:val="00F307F4"/>
    <w:rPr>
      <w:rFonts w:ascii="Tahoma" w:hAnsi="Tahoma" w:cs="Tahoma"/>
      <w:sz w:val="16"/>
      <w:szCs w:val="16"/>
    </w:rPr>
  </w:style>
  <w:style w:type="paragraph" w:styleId="ListParagraph">
    <w:name w:val="List Paragraph"/>
    <w:basedOn w:val="Normal"/>
    <w:uiPriority w:val="34"/>
    <w:qFormat/>
    <w:rsid w:val="001B2F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225"/>
    <w:rPr>
      <w:rFonts w:ascii="Eras Medium ITC" w:hAnsi="Eras Medium ITC"/>
    </w:rPr>
  </w:style>
  <w:style w:type="paragraph" w:styleId="Heading1">
    <w:name w:val="heading 1"/>
    <w:basedOn w:val="Normal"/>
    <w:next w:val="Normal"/>
    <w:qFormat/>
    <w:rsid w:val="00D20225"/>
    <w:pPr>
      <w:keepNext/>
      <w:jc w:val="center"/>
      <w:outlineLvl w:val="0"/>
    </w:pPr>
    <w:rPr>
      <w:b/>
      <w:sz w:val="26"/>
    </w:rPr>
  </w:style>
  <w:style w:type="paragraph" w:styleId="Heading2">
    <w:name w:val="heading 2"/>
    <w:basedOn w:val="Normal"/>
    <w:next w:val="Normal"/>
    <w:qFormat/>
    <w:rsid w:val="00D20225"/>
    <w:pPr>
      <w:keepNext/>
      <w:jc w:val="center"/>
      <w:outlineLvl w:val="1"/>
    </w:pPr>
    <w:rPr>
      <w:sz w:val="24"/>
    </w:rPr>
  </w:style>
  <w:style w:type="paragraph" w:styleId="Heading3">
    <w:name w:val="heading 3"/>
    <w:basedOn w:val="Normal"/>
    <w:next w:val="Normal"/>
    <w:qFormat/>
    <w:rsid w:val="00D20225"/>
    <w:pPr>
      <w:keepNext/>
      <w:outlineLvl w:val="2"/>
    </w:pPr>
    <w:rPr>
      <w:b/>
      <w:sz w:val="26"/>
    </w:rPr>
  </w:style>
  <w:style w:type="paragraph" w:styleId="Heading4">
    <w:name w:val="heading 4"/>
    <w:basedOn w:val="Normal"/>
    <w:next w:val="Normal"/>
    <w:qFormat/>
    <w:rsid w:val="00D20225"/>
    <w:pPr>
      <w:keepNext/>
      <w:outlineLvl w:val="3"/>
    </w:pPr>
    <w:rPr>
      <w:rFonts w:ascii="Garamond" w:hAnsi="Garamond"/>
      <w:b/>
      <w:sz w:val="24"/>
    </w:rPr>
  </w:style>
  <w:style w:type="paragraph" w:styleId="Heading5">
    <w:name w:val="heading 5"/>
    <w:basedOn w:val="Normal"/>
    <w:next w:val="Normal"/>
    <w:qFormat/>
    <w:rsid w:val="00D20225"/>
    <w:pPr>
      <w:keepNext/>
      <w:jc w:val="both"/>
      <w:outlineLvl w:val="4"/>
    </w:pPr>
    <w:rPr>
      <w:rFonts w:ascii="Garamond" w:hAnsi="Garamond"/>
      <w:b/>
      <w:sz w:val="24"/>
    </w:rPr>
  </w:style>
  <w:style w:type="paragraph" w:styleId="Heading6">
    <w:name w:val="heading 6"/>
    <w:basedOn w:val="Normal"/>
    <w:next w:val="Normal"/>
    <w:qFormat/>
    <w:rsid w:val="00D20225"/>
    <w:pPr>
      <w:keepNext/>
      <w:outlineLvl w:val="5"/>
    </w:pPr>
    <w:rPr>
      <w:rFonts w:ascii="Garamond" w:hAnsi="Garamond"/>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0225"/>
    <w:rPr>
      <w:rFonts w:ascii="Garamond" w:hAnsi="Garamond"/>
      <w:sz w:val="24"/>
    </w:rPr>
  </w:style>
  <w:style w:type="paragraph" w:styleId="Header">
    <w:name w:val="header"/>
    <w:basedOn w:val="Normal"/>
    <w:rsid w:val="00D20225"/>
    <w:pPr>
      <w:tabs>
        <w:tab w:val="center" w:pos="4320"/>
        <w:tab w:val="right" w:pos="8640"/>
      </w:tabs>
    </w:pPr>
  </w:style>
  <w:style w:type="paragraph" w:styleId="Footer">
    <w:name w:val="footer"/>
    <w:basedOn w:val="Normal"/>
    <w:rsid w:val="00D20225"/>
    <w:pPr>
      <w:tabs>
        <w:tab w:val="center" w:pos="4320"/>
        <w:tab w:val="right" w:pos="8640"/>
      </w:tabs>
    </w:pPr>
  </w:style>
  <w:style w:type="character" w:styleId="PageNumber">
    <w:name w:val="page number"/>
    <w:basedOn w:val="DefaultParagraphFont"/>
    <w:rsid w:val="00D20225"/>
  </w:style>
  <w:style w:type="paragraph" w:styleId="BodyText2">
    <w:name w:val="Body Text 2"/>
    <w:basedOn w:val="Normal"/>
    <w:rsid w:val="00D20225"/>
    <w:pPr>
      <w:jc w:val="both"/>
    </w:pPr>
    <w:rPr>
      <w:rFonts w:ascii="Courier New" w:hAnsi="Courier New"/>
      <w:color w:val="00FF00"/>
      <w:sz w:val="22"/>
    </w:rPr>
  </w:style>
  <w:style w:type="paragraph" w:styleId="BodyTextIndent">
    <w:name w:val="Body Text Indent"/>
    <w:basedOn w:val="Normal"/>
    <w:rsid w:val="00D20225"/>
    <w:pPr>
      <w:ind w:left="990"/>
    </w:pPr>
    <w:rPr>
      <w:rFonts w:ascii="Garamond" w:hAnsi="Garamond"/>
      <w:sz w:val="24"/>
    </w:rPr>
  </w:style>
  <w:style w:type="paragraph" w:styleId="BodyTextIndent2">
    <w:name w:val="Body Text Indent 2"/>
    <w:basedOn w:val="Normal"/>
    <w:rsid w:val="00D20225"/>
    <w:pPr>
      <w:ind w:left="720"/>
    </w:pPr>
    <w:rPr>
      <w:rFonts w:ascii="Arial" w:hAnsi="Arial"/>
      <w:sz w:val="24"/>
    </w:rPr>
  </w:style>
  <w:style w:type="paragraph" w:styleId="FootnoteText">
    <w:name w:val="footnote text"/>
    <w:basedOn w:val="Normal"/>
    <w:semiHidden/>
    <w:rsid w:val="00D20225"/>
  </w:style>
  <w:style w:type="character" w:styleId="FootnoteReference">
    <w:name w:val="footnote reference"/>
    <w:basedOn w:val="DefaultParagraphFont"/>
    <w:semiHidden/>
    <w:rsid w:val="00D20225"/>
    <w:rPr>
      <w:vertAlign w:val="superscript"/>
    </w:rPr>
  </w:style>
  <w:style w:type="character" w:styleId="Hyperlink">
    <w:name w:val="Hyperlink"/>
    <w:basedOn w:val="DefaultParagraphFont"/>
    <w:rsid w:val="0014512A"/>
    <w:rPr>
      <w:color w:val="0000FF"/>
      <w:u w:val="single"/>
    </w:rPr>
  </w:style>
  <w:style w:type="character" w:styleId="FollowedHyperlink">
    <w:name w:val="FollowedHyperlink"/>
    <w:basedOn w:val="DefaultParagraphFont"/>
    <w:rsid w:val="00474F97"/>
    <w:rPr>
      <w:color w:val="800080"/>
      <w:u w:val="single"/>
    </w:rPr>
  </w:style>
  <w:style w:type="character" w:styleId="CommentReference">
    <w:name w:val="annotation reference"/>
    <w:basedOn w:val="DefaultParagraphFont"/>
    <w:rsid w:val="00F307F4"/>
    <w:rPr>
      <w:sz w:val="16"/>
      <w:szCs w:val="16"/>
    </w:rPr>
  </w:style>
  <w:style w:type="paragraph" w:styleId="CommentText">
    <w:name w:val="annotation text"/>
    <w:basedOn w:val="Normal"/>
    <w:link w:val="CommentTextChar"/>
    <w:rsid w:val="00F307F4"/>
  </w:style>
  <w:style w:type="character" w:customStyle="1" w:styleId="CommentTextChar">
    <w:name w:val="Comment Text Char"/>
    <w:basedOn w:val="DefaultParagraphFont"/>
    <w:link w:val="CommentText"/>
    <w:rsid w:val="00F307F4"/>
    <w:rPr>
      <w:rFonts w:ascii="Eras Medium ITC" w:hAnsi="Eras Medium ITC"/>
    </w:rPr>
  </w:style>
  <w:style w:type="paragraph" w:styleId="CommentSubject">
    <w:name w:val="annotation subject"/>
    <w:basedOn w:val="CommentText"/>
    <w:next w:val="CommentText"/>
    <w:link w:val="CommentSubjectChar"/>
    <w:rsid w:val="00F307F4"/>
    <w:rPr>
      <w:b/>
      <w:bCs/>
    </w:rPr>
  </w:style>
  <w:style w:type="character" w:customStyle="1" w:styleId="CommentSubjectChar">
    <w:name w:val="Comment Subject Char"/>
    <w:basedOn w:val="CommentTextChar"/>
    <w:link w:val="CommentSubject"/>
    <w:rsid w:val="00F307F4"/>
    <w:rPr>
      <w:rFonts w:ascii="Eras Medium ITC" w:hAnsi="Eras Medium ITC"/>
      <w:b/>
      <w:bCs/>
    </w:rPr>
  </w:style>
  <w:style w:type="paragraph" w:styleId="Revision">
    <w:name w:val="Revision"/>
    <w:hidden/>
    <w:uiPriority w:val="99"/>
    <w:semiHidden/>
    <w:rsid w:val="00F307F4"/>
    <w:rPr>
      <w:rFonts w:ascii="Eras Medium ITC" w:hAnsi="Eras Medium ITC"/>
    </w:rPr>
  </w:style>
  <w:style w:type="paragraph" w:styleId="BalloonText">
    <w:name w:val="Balloon Text"/>
    <w:basedOn w:val="Normal"/>
    <w:link w:val="BalloonTextChar"/>
    <w:rsid w:val="00F307F4"/>
    <w:rPr>
      <w:rFonts w:ascii="Tahoma" w:hAnsi="Tahoma" w:cs="Tahoma"/>
      <w:sz w:val="16"/>
      <w:szCs w:val="16"/>
    </w:rPr>
  </w:style>
  <w:style w:type="character" w:customStyle="1" w:styleId="BalloonTextChar">
    <w:name w:val="Balloon Text Char"/>
    <w:basedOn w:val="DefaultParagraphFont"/>
    <w:link w:val="BalloonText"/>
    <w:rsid w:val="00F307F4"/>
    <w:rPr>
      <w:rFonts w:ascii="Tahoma" w:hAnsi="Tahoma" w:cs="Tahoma"/>
      <w:sz w:val="16"/>
      <w:szCs w:val="16"/>
    </w:rPr>
  </w:style>
  <w:style w:type="paragraph" w:styleId="ListParagraph">
    <w:name w:val="List Paragraph"/>
    <w:basedOn w:val="Normal"/>
    <w:uiPriority w:val="34"/>
    <w:qFormat/>
    <w:rsid w:val="001B2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EC6CC-6A9E-494B-996E-FEB9504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2829</Words>
  <Characters>16607</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University of Rochester</vt:lpstr>
    </vt:vector>
  </TitlesOfParts>
  <Company>URMC</Company>
  <LinksUpToDate>false</LinksUpToDate>
  <CharactersWithSpaces>19398</CharactersWithSpaces>
  <SharedDoc>false</SharedDoc>
  <HLinks>
    <vt:vector size="18" baseType="variant">
      <vt:variant>
        <vt:i4>458764</vt:i4>
      </vt:variant>
      <vt:variant>
        <vt:i4>6</vt:i4>
      </vt:variant>
      <vt:variant>
        <vt:i4>0</vt:i4>
      </vt:variant>
      <vt:variant>
        <vt:i4>5</vt:i4>
      </vt:variant>
      <vt:variant>
        <vt:lpwstr>http://www.rochester.edu/working/hr/policies/pdfpolicies/113.pdf</vt:lpwstr>
      </vt:variant>
      <vt:variant>
        <vt:lpwstr/>
      </vt:variant>
      <vt:variant>
        <vt:i4>6488100</vt:i4>
      </vt:variant>
      <vt:variant>
        <vt:i4>3</vt:i4>
      </vt:variant>
      <vt:variant>
        <vt:i4>0</vt:i4>
      </vt:variant>
      <vt:variant>
        <vt:i4>5</vt:i4>
      </vt:variant>
      <vt:variant>
        <vt:lpwstr>http://www.rochester.edu/ORPA/policies/COIresearch.pdf</vt:lpwstr>
      </vt:variant>
      <vt:variant>
        <vt:lpwstr/>
      </vt:variant>
      <vt:variant>
        <vt:i4>7405669</vt:i4>
      </vt:variant>
      <vt:variant>
        <vt:i4>0</vt:i4>
      </vt:variant>
      <vt:variant>
        <vt:i4>0</vt:i4>
      </vt:variant>
      <vt:variant>
        <vt:i4>5</vt:i4>
      </vt:variant>
      <vt:variant>
        <vt:lpwstr>http://www.rochester.edu/ott/?policies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Rochester</dc:title>
  <dc:creator>URMC</dc:creator>
  <cp:lastModifiedBy>John Roark</cp:lastModifiedBy>
  <cp:revision>2</cp:revision>
  <cp:lastPrinted>2013-05-24T16:28:00Z</cp:lastPrinted>
  <dcterms:created xsi:type="dcterms:W3CDTF">2015-06-02T15:37:00Z</dcterms:created>
  <dcterms:modified xsi:type="dcterms:W3CDTF">2015-06-02T15:37:00Z</dcterms:modified>
</cp:coreProperties>
</file>