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Details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2">
      <w:pPr>
        <w:spacing w:line="271.2" w:lineRule="auto"/>
        <w:ind w:left="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Definitions: A bill is defined as a binding and formal legislative proposal that creates, changes, or enacts campus policies, procedures, or funding. A bill can be a brand new addition to legislation or it can be in the form of an amendment where an existing bill is changed, added to, or modified.</w:t>
      </w:r>
    </w:p>
    <w:p w:rsidR="00000000" w:rsidDel="00000000" w:rsidP="00000000" w:rsidRDefault="00000000" w:rsidRPr="00000000" w14:paraId="00000003">
      <w:pPr>
        <w:spacing w:line="271.2" w:lineRule="auto"/>
        <w:ind w:left="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Bills are to be used to create new policies, programs, or regulations. In the form of an amendment, bills are to be used to fix, reshape, expand, narrow, or substitute parts of existing legislation without writing a brand new piece.</w:t>
      </w:r>
    </w:p>
    <w:p w:rsidR="00000000" w:rsidDel="00000000" w:rsidP="00000000" w:rsidRDefault="00000000" w:rsidRPr="00000000" w14:paraId="00000004">
      <w:pPr>
        <w:spacing w:line="271.2" w:lineRule="auto"/>
        <w:ind w:left="10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71.2" w:lineRule="auto"/>
        <w:ind w:left="1080" w:hanging="108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Article IX of the SGA Constitution states:</w:t>
      </w:r>
    </w:p>
    <w:p w:rsidR="00000000" w:rsidDel="00000000" w:rsidP="00000000" w:rsidRDefault="00000000" w:rsidRPr="00000000" w14:paraId="00000006">
      <w:pPr>
        <w:spacing w:line="271.2" w:lineRule="auto"/>
        <w:ind w:left="2160" w:right="1080" w:hanging="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l. The Student Senate shall have the power to enact by-laws to implement the provisions of this Constitution.</w:t>
      </w:r>
    </w:p>
    <w:p w:rsidR="00000000" w:rsidDel="00000000" w:rsidP="00000000" w:rsidRDefault="00000000" w:rsidRPr="00000000" w14:paraId="00000007">
      <w:pPr>
        <w:spacing w:line="271.2" w:lineRule="auto"/>
        <w:ind w:left="2160" w:right="1080" w:hanging="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Any proposed changes in the By-laws shall be endorsed by one-fifth (l/5) of the Senators, and shall require approval by two-thirds (2/3) of the membership of the Senate.</w:t>
      </w:r>
    </w:p>
    <w:p w:rsidR="00000000" w:rsidDel="00000000" w:rsidP="00000000" w:rsidRDefault="00000000" w:rsidRPr="00000000" w14:paraId="00000008">
      <w:pPr>
        <w:spacing w:line="271.2" w:lineRule="auto"/>
        <w:ind w:left="2160" w:right="1080" w:hanging="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3. Amendments to this constitution can be proposed by a three-fourths (3/4) majority vote of the Student Senate or by a petition signed by 25% of the total Student Body. Such amendments shall be ratified by a plurality vote of the student electorate subject to approval of the M.S.U. Board of Regents.</w:t>
      </w:r>
    </w:p>
    <w:p w:rsidR="00000000" w:rsidDel="00000000" w:rsidP="00000000" w:rsidRDefault="00000000" w:rsidRPr="00000000" w14:paraId="00000009">
      <w:pPr>
        <w:spacing w:line="271.2" w:lineRule="auto"/>
        <w:ind w:left="2160" w:right="1080" w:hanging="10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Instructions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numPr>
          <w:ilvl w:val="0"/>
          <w:numId w:val="1"/>
        </w:numPr>
        <w:spacing w:line="271.2"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 drafts a bill.</w:t>
      </w:r>
    </w:p>
    <w:p w:rsidR="00000000" w:rsidDel="00000000" w:rsidP="00000000" w:rsidRDefault="00000000" w:rsidRPr="00000000" w14:paraId="0000000C">
      <w:pPr>
        <w:numPr>
          <w:ilvl w:val="0"/>
          <w:numId w:val="1"/>
        </w:numPr>
        <w:spacing w:line="271.2"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senator, director, or member of the executive team submits the bill to the Director of Elections, Membership, and Legislation and SGA President.</w:t>
      </w:r>
    </w:p>
    <w:p w:rsidR="00000000" w:rsidDel="00000000" w:rsidP="00000000" w:rsidRDefault="00000000" w:rsidRPr="00000000" w14:paraId="0000000D">
      <w:pPr>
        <w:numPr>
          <w:ilvl w:val="0"/>
          <w:numId w:val="1"/>
        </w:numPr>
        <w:spacing w:line="271.2"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senator, director, or member of the executive team introduces the bill to the Senate.</w:t>
      </w:r>
    </w:p>
    <w:p w:rsidR="00000000" w:rsidDel="00000000" w:rsidP="00000000" w:rsidRDefault="00000000" w:rsidRPr="00000000" w14:paraId="0000000E">
      <w:pPr>
        <w:numPr>
          <w:ilvl w:val="0"/>
          <w:numId w:val="1"/>
        </w:numPr>
        <w:spacing w:line="271.2"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Senate body discusses and/or reviews the bill in a meeting.</w:t>
      </w:r>
    </w:p>
    <w:p w:rsidR="00000000" w:rsidDel="00000000" w:rsidP="00000000" w:rsidRDefault="00000000" w:rsidRPr="00000000" w14:paraId="0000000F">
      <w:pPr>
        <w:numPr>
          <w:ilvl w:val="0"/>
          <w:numId w:val="1"/>
        </w:numPr>
        <w:spacing w:line="271.2"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 the next Senate meeting, the Senate votes.</w:t>
      </w:r>
    </w:p>
    <w:p w:rsidR="00000000" w:rsidDel="00000000" w:rsidP="00000000" w:rsidRDefault="00000000" w:rsidRPr="00000000" w14:paraId="00000010">
      <w:pPr>
        <w:numPr>
          <w:ilvl w:val="0"/>
          <w:numId w:val="1"/>
        </w:numPr>
        <w:spacing w:line="271.2"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Upon a two-thirds vote of the Senate, the bill is passed.</w:t>
      </w:r>
    </w:p>
    <w:p w:rsidR="00000000" w:rsidDel="00000000" w:rsidP="00000000" w:rsidRDefault="00000000" w:rsidRPr="00000000" w14:paraId="00000011">
      <w:pPr>
        <w:spacing w:line="271.2"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7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Other Information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numPr>
          <w:ilvl w:val="0"/>
          <w:numId w:val="2"/>
        </w:numPr>
        <w:spacing w:line="271.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be submitted to the Director of Elections, Membership, and Legislation and SGA President 48 hours prior to the Senate meeting.</w:t>
      </w:r>
    </w:p>
    <w:p w:rsidR="00000000" w:rsidDel="00000000" w:rsidP="00000000" w:rsidRDefault="00000000" w:rsidRPr="00000000" w14:paraId="00000014">
      <w:pPr>
        <w:spacing w:line="271.2"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7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See Below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spacing w:line="27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is an example bill on the second and third page and a template bill on the fourth page of this document.</w:t>
      </w:r>
      <w:r w:rsidDel="00000000" w:rsidR="00000000" w:rsidRPr="00000000">
        <w:br w:type="page"/>
      </w: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-885824</wp:posOffset>
                </wp:positionH>
                <wp:positionV relativeFrom="paragraph">
                  <wp:posOffset>114300</wp:posOffset>
                </wp:positionV>
                <wp:extent cx="7589355" cy="7090992"/>
                <wp:effectExtent b="0" l="0" r="0" t="0"/>
                <wp:wrapNone/>
                <wp:docPr id="1" name=""/>
                <a:graphic>
                  <a:graphicData uri="http://schemas.microsoft.com/office/word/2010/wordprocessingShape">
                    <wps:wsp>
                      <wps:cNvSpPr txBox="1"/>
                      <wps:cNvPr id="2" name="Shape 2"/>
                      <wps:spPr>
                        <a:xfrm rot="-2700000">
                          <a:off x="2028304" y="1365512"/>
                          <a:ext cx="5492523" cy="166693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cccccc"/>
                                <w:sz w:val="200"/>
                                <w:vertAlign w:val="baseline"/>
                              </w:rPr>
                              <w:t xml:space="preserve">SAMPLE</w:t>
                            </w:r>
                          </w:p>
                        </w:txbxContent>
                      </wps:txbx>
                      <wps:bodyPr anchorCtr="0" anchor="t"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-885824</wp:posOffset>
                </wp:positionH>
                <wp:positionV relativeFrom="paragraph">
                  <wp:posOffset>114300</wp:posOffset>
                </wp:positionV>
                <wp:extent cx="7589355" cy="7090992"/>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589355" cy="7090992"/>
                        </a:xfrm>
                        <a:prstGeom prst="rect"/>
                        <a:ln/>
                      </pic:spPr>
                    </pic:pic>
                  </a:graphicData>
                </a:graphic>
              </wp:anchor>
            </w:drawing>
          </mc:Fallback>
        </mc:AlternateContent>
      </w:r>
    </w:p>
    <w:p w:rsidR="00000000" w:rsidDel="00000000" w:rsidP="00000000" w:rsidRDefault="00000000" w:rsidRPr="00000000" w14:paraId="0000001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SGA STUDENT SENATE BYLAWS PROPOSED AMENDMENTS (Bill 90-26-B1)</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Introduced</w:t>
      </w:r>
      <w:r w:rsidDel="00000000" w:rsidR="00000000" w:rsidRPr="00000000">
        <w:rPr>
          <w:rFonts w:ascii="Times New Roman" w:cs="Times New Roman" w:eastAsia="Times New Roman" w:hAnsi="Times New Roman"/>
          <w:sz w:val="24"/>
          <w:szCs w:val="24"/>
          <w:rtl w:val="0"/>
        </w:rPr>
        <w:t xml:space="preserve">: February 11, 2026</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 February 18, 2026</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Current Statement</w:t>
      </w:r>
    </w:p>
    <w:p w:rsidR="00000000" w:rsidDel="00000000" w:rsidP="00000000" w:rsidRDefault="00000000" w:rsidRPr="00000000" w14:paraId="0000001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II. GOVERNMENT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A. The Senate membership shall consist of the Executive Council of the S.G.A., three (3) elected senators from each Academic College OR School of the University, and two (2) “freshman senators,” eight (8) senators at-large, and two (2) senators from each Residential Colleges who, along with the members of the executive council, shall have the right to vote. 1. The Executive Council of S.G.A. shall consist of the President/Student Regent, Executive Vice-President, Vice President of Administration, Vice President of Finance, Chief Justice, and the President of the Residential College Association.</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IV. DUTIES AND RESPONSIBILITIES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A. Executive Council</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The Vice President of Finance shall: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Maintain at least a 2.7 G.P.A. on the 4.0 scale. 2. Be responsible for maintaining and safeguarding the financial records of the organization alongside the Student Activities Advisor. 3. Be responsible for meeting regularly with the Student Activities Advisor to discuss the S.G.A. budget. 4. Be responsible for presenting updates on how the budget is used at Senate Meetings. 5. Endorse all expenditures of the S.G.A alongside the Student Activities Advisor. 6. Be responsible for preparation and presentation of the S.G.A. Budget in coordination with the Student Activities Advisor. 7. Perform any additional tasks, as assigned by the President.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The Vice President of Administration shall: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Maintain at least a 2.7 G.P.A. on the 4.0 scale. 2. Record all Senate, Campus Activities Board, and Executive Council documents. Work with other branches, which coordinate their own documents, to maintain proper records of the organization. 3. Maintain SGA membership records. 4. Record the minutes of each Senate meeting, C.A.B. and Executive Council meeting. 5. Be responsible for publication of official S.G.A. correspondence. 6. Perform any additional tasks, as assigned by the President.</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Revised Statement</w:t>
      </w:r>
    </w:p>
    <w:p w:rsidR="00000000" w:rsidDel="00000000" w:rsidP="00000000" w:rsidRDefault="00000000" w:rsidRPr="00000000" w14:paraId="0000002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II. GOVERNMENT </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-923924</wp:posOffset>
                </wp:positionH>
                <wp:positionV relativeFrom="paragraph">
                  <wp:posOffset>283648</wp:posOffset>
                </wp:positionV>
                <wp:extent cx="7589355" cy="7090992"/>
                <wp:effectExtent b="0" l="0" r="0" t="0"/>
                <wp:wrapNone/>
                <wp:docPr id="2" name=""/>
                <a:graphic>
                  <a:graphicData uri="http://schemas.microsoft.com/office/word/2010/wordprocessingShape">
                    <wps:wsp>
                      <wps:cNvSpPr txBox="1"/>
                      <wps:cNvPr id="2" name="Shape 2"/>
                      <wps:spPr>
                        <a:xfrm rot="-2700000">
                          <a:off x="2028304" y="1365512"/>
                          <a:ext cx="5492523" cy="166693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cccccc"/>
                                <w:sz w:val="200"/>
                                <w:vertAlign w:val="baseline"/>
                              </w:rPr>
                              <w:t xml:space="preserve">SAMPLE</w:t>
                            </w:r>
                          </w:p>
                        </w:txbxContent>
                      </wps:txbx>
                      <wps:bodyPr anchorCtr="0" anchor="t"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-923924</wp:posOffset>
                </wp:positionH>
                <wp:positionV relativeFrom="paragraph">
                  <wp:posOffset>283648</wp:posOffset>
                </wp:positionV>
                <wp:extent cx="7589355" cy="7090992"/>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7589355" cy="7090992"/>
                        </a:xfrm>
                        <a:prstGeom prst="rect"/>
                        <a:ln/>
                      </pic:spPr>
                    </pic:pic>
                  </a:graphicData>
                </a:graphic>
              </wp:anchor>
            </w:drawing>
          </mc:Fallback>
        </mc:AlternateConten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A.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Senate membership shall consist of the Executive Council of the S.G.A., three (3) elected senators from each Academic College OR School of the University, and two (2) “freshman senators,” eight (8) senators at-large, and two (2) senators from each Residential Colleges who, along with the members of the executive council, shall have the right to vote. 1. The Executive Council of S.G.A. shall consist of the President/Student Regent, Executive Vice-President, Vice President of Administration, </w:t>
      </w:r>
      <w:r w:rsidDel="00000000" w:rsidR="00000000" w:rsidRPr="00000000">
        <w:rPr>
          <w:rFonts w:ascii="Times New Roman" w:cs="Times New Roman" w:eastAsia="Times New Roman" w:hAnsi="Times New Roman"/>
          <w:strike w:val="1"/>
          <w:sz w:val="24"/>
          <w:szCs w:val="24"/>
          <w:rtl w:val="0"/>
        </w:rPr>
        <w:t xml:space="preserve">Vice President of </w:t>
      </w:r>
      <w:r w:rsidDel="00000000" w:rsidR="00000000" w:rsidRPr="00000000">
        <w:rPr>
          <w:rFonts w:ascii="Times New Roman" w:cs="Times New Roman" w:eastAsia="Times New Roman" w:hAnsi="Times New Roman"/>
          <w:strike w:val="1"/>
          <w:sz w:val="24"/>
          <w:szCs w:val="24"/>
          <w:rtl w:val="0"/>
        </w:rPr>
        <w:t xml:space="preserve">Finance </w:t>
      </w:r>
      <w:r w:rsidDel="00000000" w:rsidR="00000000" w:rsidRPr="00000000">
        <w:rPr>
          <w:rFonts w:ascii="Times New Roman" w:cs="Times New Roman" w:eastAsia="Times New Roman" w:hAnsi="Times New Roman"/>
          <w:color w:val="ff0000"/>
          <w:sz w:val="24"/>
          <w:szCs w:val="24"/>
          <w:rtl w:val="0"/>
        </w:rPr>
        <w:t xml:space="preserve">Vice</w:t>
      </w:r>
      <w:r w:rsidDel="00000000" w:rsidR="00000000" w:rsidRPr="00000000">
        <w:rPr>
          <w:rFonts w:ascii="Times New Roman" w:cs="Times New Roman" w:eastAsia="Times New Roman" w:hAnsi="Times New Roman"/>
          <w:color w:val="ff0000"/>
          <w:sz w:val="24"/>
          <w:szCs w:val="24"/>
          <w:rtl w:val="0"/>
        </w:rPr>
        <w:t xml:space="preserve"> President of Student Connections</w:t>
      </w:r>
      <w:r w:rsidDel="00000000" w:rsidR="00000000" w:rsidRPr="00000000">
        <w:rPr>
          <w:rFonts w:ascii="Times New Roman" w:cs="Times New Roman" w:eastAsia="Times New Roman" w:hAnsi="Times New Roman"/>
          <w:sz w:val="24"/>
          <w:szCs w:val="24"/>
          <w:rtl w:val="0"/>
        </w:rPr>
        <w:t xml:space="preserve">, Chief Justice, and the President of the Residential College Association.</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IV. DUTIES AND RESPONSIBILITIES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A. Executive Council</w:t>
      </w:r>
    </w:p>
    <w:p w:rsidR="00000000" w:rsidDel="00000000" w:rsidP="00000000" w:rsidRDefault="00000000" w:rsidRPr="00000000" w14:paraId="00000031">
      <w:pPr>
        <w:widowControl w:val="0"/>
        <w:spacing w:before="12.921142578125" w:line="240" w:lineRule="auto"/>
        <w:ind w:left="2170.0799560546875" w:firstLine="0"/>
        <w:rPr>
          <w:sz w:val="24"/>
          <w:szCs w:val="24"/>
        </w:rPr>
      </w:pPr>
      <w:r w:rsidDel="00000000" w:rsidR="00000000" w:rsidRPr="00000000">
        <w:rPr>
          <w:rtl w:val="0"/>
        </w:rPr>
      </w:r>
    </w:p>
    <w:p w:rsidR="00000000" w:rsidDel="00000000" w:rsidP="00000000" w:rsidRDefault="00000000" w:rsidRPr="00000000" w14:paraId="00000032">
      <w:pPr>
        <w:widowControl w:val="0"/>
        <w:spacing w:before="12.921142578125" w:line="240" w:lineRule="auto"/>
        <w:ind w:left="0" w:firstLine="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trike w:val="1"/>
          <w:sz w:val="24"/>
          <w:szCs w:val="24"/>
          <w:rtl w:val="0"/>
        </w:rPr>
        <w:t xml:space="preserve"> The Vice President of Finance </w:t>
      </w:r>
      <w:r w:rsidDel="00000000" w:rsidR="00000000" w:rsidRPr="00000000">
        <w:rPr>
          <w:rFonts w:ascii="Times New Roman" w:cs="Times New Roman" w:eastAsia="Times New Roman" w:hAnsi="Times New Roman"/>
          <w:color w:val="ff0000"/>
          <w:sz w:val="24"/>
          <w:szCs w:val="24"/>
          <w:rtl w:val="0"/>
        </w:rPr>
        <w:t xml:space="preserve">The Vice President of Student Connections</w:t>
      </w:r>
      <w:r w:rsidDel="00000000" w:rsidR="00000000" w:rsidRPr="00000000">
        <w:rPr>
          <w:rFonts w:ascii="Times New Roman" w:cs="Times New Roman" w:eastAsia="Times New Roman" w:hAnsi="Times New Roman"/>
          <w:strike w:val="1"/>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shall</w:t>
      </w:r>
      <w:r w:rsidDel="00000000" w:rsidR="00000000" w:rsidRPr="00000000">
        <w:rPr>
          <w:rFonts w:ascii="Times New Roman" w:cs="Times New Roman" w:eastAsia="Times New Roman" w:hAnsi="Times New Roman"/>
          <w:strike w:val="1"/>
          <w:sz w:val="24"/>
          <w:szCs w:val="24"/>
          <w:rtl w:val="0"/>
        </w:rPr>
        <w:t xml:space="preserve">:  </w:t>
      </w:r>
    </w:p>
    <w:p w:rsidR="00000000" w:rsidDel="00000000" w:rsidP="00000000" w:rsidRDefault="00000000" w:rsidRPr="00000000" w14:paraId="00000033">
      <w:pPr>
        <w:widowControl w:val="0"/>
        <w:spacing w:before="37.29248046875" w:line="240" w:lineRule="auto"/>
        <w:ind w:right="1225.604248046875"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Maintain at least a 2.7 G.P.A. on the 4.0 scale. </w:t>
      </w:r>
    </w:p>
    <w:p w:rsidR="00000000" w:rsidDel="00000000" w:rsidP="00000000" w:rsidRDefault="00000000" w:rsidRPr="00000000" w14:paraId="00000034">
      <w:pPr>
        <w:widowControl w:val="0"/>
        <w:spacing w:before="37.29248046875" w:line="240" w:lineRule="auto"/>
        <w:ind w:right="1225.60424804687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2. Be responsible for serving as the liaison between student organizations and the S.G.A. </w:t>
      </w:r>
    </w:p>
    <w:p w:rsidR="00000000" w:rsidDel="00000000" w:rsidP="00000000" w:rsidRDefault="00000000" w:rsidRPr="00000000" w14:paraId="00000035">
      <w:pPr>
        <w:widowControl w:val="0"/>
        <w:spacing w:before="37.29248046875" w:line="240" w:lineRule="auto"/>
        <w:ind w:right="1225.60424804687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3. Serve as the Chief Recruitment Officer of the S.G.A. to increase student participation and involvement. </w:t>
      </w:r>
    </w:p>
    <w:p w:rsidR="00000000" w:rsidDel="00000000" w:rsidP="00000000" w:rsidRDefault="00000000" w:rsidRPr="00000000" w14:paraId="00000036">
      <w:pPr>
        <w:widowControl w:val="0"/>
        <w:spacing w:before="37.29248046875" w:line="240" w:lineRule="auto"/>
        <w:ind w:right="1225.60424804687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4. Serve on committees that encompass Murray State Recruitment and/or Retention events.</w:t>
      </w:r>
    </w:p>
    <w:p w:rsidR="00000000" w:rsidDel="00000000" w:rsidP="00000000" w:rsidRDefault="00000000" w:rsidRPr="00000000" w14:paraId="00000037">
      <w:pPr>
        <w:widowControl w:val="0"/>
        <w:spacing w:before="37.29248046875" w:line="240" w:lineRule="auto"/>
        <w:ind w:right="1225.60424804687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5. Be responsible for promoting all collaborations within registered student organizations.  </w:t>
      </w:r>
    </w:p>
    <w:p w:rsidR="00000000" w:rsidDel="00000000" w:rsidP="00000000" w:rsidRDefault="00000000" w:rsidRPr="00000000" w14:paraId="00000038">
      <w:pPr>
        <w:widowControl w:val="0"/>
        <w:spacing w:before="37.29248046875" w:line="264.3717384338379" w:lineRule="auto"/>
        <w:ind w:left="0" w:right="571.485595703125" w:firstLine="720"/>
        <w:jc w:val="left"/>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trike w:val="1"/>
          <w:sz w:val="24"/>
          <w:szCs w:val="24"/>
          <w:rtl w:val="0"/>
        </w:rPr>
        <w:t xml:space="preserve"> Be responsible for maintaining and safeguarding the financial records of the organization alongside the Student Activities Advisor. </w:t>
      </w:r>
    </w:p>
    <w:p w:rsidR="00000000" w:rsidDel="00000000" w:rsidP="00000000" w:rsidRDefault="00000000" w:rsidRPr="00000000" w14:paraId="00000039">
      <w:pPr>
        <w:widowControl w:val="0"/>
        <w:spacing w:before="37.29248046875" w:line="264.3717384338379" w:lineRule="auto"/>
        <w:ind w:left="0" w:right="514.864501953125" w:firstLine="720"/>
        <w:jc w:val="left"/>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trike w:val="1"/>
          <w:sz w:val="24"/>
          <w:szCs w:val="24"/>
          <w:rtl w:val="0"/>
        </w:rPr>
        <w:t xml:space="preserve">3. Be responsible for meeting regularly with the Student Activities Advisor to discuss the S.G.A. budget. </w:t>
      </w:r>
    </w:p>
    <w:p w:rsidR="00000000" w:rsidDel="00000000" w:rsidP="00000000" w:rsidRDefault="00000000" w:rsidRPr="00000000" w14:paraId="0000003A">
      <w:pPr>
        <w:widowControl w:val="0"/>
        <w:spacing w:before="12.921142578125" w:line="264.3717384338379" w:lineRule="auto"/>
        <w:ind w:left="0" w:right="60.009765625" w:firstLine="72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trike w:val="1"/>
          <w:sz w:val="24"/>
          <w:szCs w:val="24"/>
          <w:rtl w:val="0"/>
        </w:rPr>
        <w:t xml:space="preserve">4. Be responsible for presenting updates on how the budget is used at Senate Meetings. </w:t>
      </w:r>
    </w:p>
    <w:p w:rsidR="00000000" w:rsidDel="00000000" w:rsidP="00000000" w:rsidRDefault="00000000" w:rsidRPr="00000000" w14:paraId="0000003B">
      <w:pPr>
        <w:widowControl w:val="0"/>
        <w:spacing w:before="12.921142578125" w:line="264.3717384338379" w:lineRule="auto"/>
        <w:ind w:left="0" w:right="611.6815185546875" w:firstLine="72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trike w:val="1"/>
          <w:sz w:val="24"/>
          <w:szCs w:val="24"/>
          <w:rtl w:val="0"/>
        </w:rPr>
        <w:t xml:space="preserve">5. Endorse all expenditures of the S.G.A alongside the Student Activities Advisor. </w:t>
      </w:r>
    </w:p>
    <w:p w:rsidR="00000000" w:rsidDel="00000000" w:rsidP="00000000" w:rsidRDefault="00000000" w:rsidRPr="00000000" w14:paraId="0000003C">
      <w:pPr>
        <w:widowControl w:val="0"/>
        <w:spacing w:before="12.921142578125" w:line="264.3717384338379" w:lineRule="auto"/>
        <w:ind w:left="0" w:right="163.519287109375" w:firstLine="72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trike w:val="1"/>
          <w:sz w:val="24"/>
          <w:szCs w:val="24"/>
          <w:rtl w:val="0"/>
        </w:rPr>
        <w:t xml:space="preserve">6. Be responsible for preparation and presentation of the S.G.A. Budget in coordination with the Student Activities Advisor. </w:t>
      </w:r>
    </w:p>
    <w:p w:rsidR="00000000" w:rsidDel="00000000" w:rsidP="00000000" w:rsidRDefault="00000000" w:rsidRPr="00000000" w14:paraId="0000003D">
      <w:pPr>
        <w:widowControl w:val="0"/>
        <w:spacing w:before="12.921142578125" w:line="264.3717384338379" w:lineRule="auto"/>
        <w:ind w:left="0" w:right="959.0252685546875"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Perform any additional tasks, as assigned by the President. </w:t>
      </w:r>
    </w:p>
    <w:p w:rsidR="00000000" w:rsidDel="00000000" w:rsidP="00000000" w:rsidRDefault="00000000" w:rsidRPr="00000000" w14:paraId="0000003E">
      <w:pPr>
        <w:widowControl w:val="0"/>
        <w:spacing w:before="12.921142578125" w:line="264.3717384338379" w:lineRule="auto"/>
        <w:ind w:left="0" w:right="959.025268554687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0"/>
        <w:spacing w:before="12.921142578125"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The Vice President of Administration shall: </w:t>
      </w:r>
    </w:p>
    <w:p w:rsidR="00000000" w:rsidDel="00000000" w:rsidP="00000000" w:rsidRDefault="00000000" w:rsidRPr="00000000" w14:paraId="00000040">
      <w:pPr>
        <w:widowControl w:val="0"/>
        <w:spacing w:before="37.2930908203125" w:line="240" w:lineRule="auto"/>
        <w:ind w:right="1225.604248046875"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Maintain at least a 2.7 G.P.A. on the 4.0 scale. </w:t>
      </w:r>
    </w:p>
    <w:p w:rsidR="00000000" w:rsidDel="00000000" w:rsidP="00000000" w:rsidRDefault="00000000" w:rsidRPr="00000000" w14:paraId="00000041">
      <w:pPr>
        <w:widowControl w:val="0"/>
        <w:spacing w:before="37.2930908203125" w:line="264.3717384338379" w:lineRule="auto"/>
        <w:ind w:left="0" w:right="79.229736328125"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Record all Senate, Campus Activities Board, and Executive Council documents. Work with other branches, which coordinate their own documents, to maintain proper records of the organization. </w:t>
      </w:r>
    </w:p>
    <w:p w:rsidR="00000000" w:rsidDel="00000000" w:rsidP="00000000" w:rsidRDefault="00000000" w:rsidRPr="00000000" w14:paraId="00000042">
      <w:pPr>
        <w:widowControl w:val="0"/>
        <w:spacing w:before="12.921142578125" w:line="240" w:lineRule="auto"/>
        <w:ind w:right="2342.752685546875"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Maintain SGA membership records. </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-885824</wp:posOffset>
                </wp:positionH>
                <wp:positionV relativeFrom="paragraph">
                  <wp:posOffset>114300</wp:posOffset>
                </wp:positionV>
                <wp:extent cx="7589355" cy="7090992"/>
                <wp:effectExtent b="0" l="0" r="0" t="0"/>
                <wp:wrapNone/>
                <wp:docPr id="3" name=""/>
                <a:graphic>
                  <a:graphicData uri="http://schemas.microsoft.com/office/word/2010/wordprocessingShape">
                    <wps:wsp>
                      <wps:cNvSpPr txBox="1"/>
                      <wps:cNvPr id="2" name="Shape 2"/>
                      <wps:spPr>
                        <a:xfrm rot="-2700000">
                          <a:off x="2028304" y="1365512"/>
                          <a:ext cx="5492523" cy="166693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cccccc"/>
                                <w:sz w:val="200"/>
                                <w:vertAlign w:val="baseline"/>
                              </w:rPr>
                              <w:t xml:space="preserve">SAMPLE</w:t>
                            </w:r>
                          </w:p>
                        </w:txbxContent>
                      </wps:txbx>
                      <wps:bodyPr anchorCtr="0" anchor="t"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-885824</wp:posOffset>
                </wp:positionH>
                <wp:positionV relativeFrom="paragraph">
                  <wp:posOffset>114300</wp:posOffset>
                </wp:positionV>
                <wp:extent cx="7589355" cy="7090992"/>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7589355" cy="7090992"/>
                        </a:xfrm>
                        <a:prstGeom prst="rect"/>
                        <a:ln/>
                      </pic:spPr>
                    </pic:pic>
                  </a:graphicData>
                </a:graphic>
              </wp:anchor>
            </w:drawing>
          </mc:Fallback>
        </mc:AlternateContent>
      </w:r>
    </w:p>
    <w:p w:rsidR="00000000" w:rsidDel="00000000" w:rsidP="00000000" w:rsidRDefault="00000000" w:rsidRPr="00000000" w14:paraId="00000043">
      <w:pPr>
        <w:widowControl w:val="0"/>
        <w:spacing w:before="37.2930908203125" w:line="264.3717384338379" w:lineRule="auto"/>
        <w:ind w:left="0" w:right="144.8779296875"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Record the minutes of each Senate meeting, C.A.B. and Executive Council meeting. </w:t>
      </w:r>
    </w:p>
    <w:p w:rsidR="00000000" w:rsidDel="00000000" w:rsidP="00000000" w:rsidRDefault="00000000" w:rsidRPr="00000000" w14:paraId="00000044">
      <w:pPr>
        <w:widowControl w:val="0"/>
        <w:spacing w:before="12.921142578125" w:line="240" w:lineRule="auto"/>
        <w:ind w:right="1213.558349609375"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Be responsible for publication of official S.G.A. correspondence. </w:t>
      </w:r>
    </w:p>
    <w:p w:rsidR="00000000" w:rsidDel="00000000" w:rsidP="00000000" w:rsidRDefault="00000000" w:rsidRPr="00000000" w14:paraId="00000045">
      <w:pPr>
        <w:widowControl w:val="0"/>
        <w:spacing w:before="37.2930908203125"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color w:val="ff0000"/>
          <w:sz w:val="24"/>
          <w:szCs w:val="24"/>
          <w:rtl w:val="0"/>
        </w:rPr>
        <w:t xml:space="preserve">6. Be responsible for maintaining and safeguarding the financial records of the organization alongside the Student Activities Advisor. </w:t>
      </w:r>
    </w:p>
    <w:p w:rsidR="00000000" w:rsidDel="00000000" w:rsidP="00000000" w:rsidRDefault="00000000" w:rsidRPr="00000000" w14:paraId="00000046">
      <w:pPr>
        <w:widowControl w:val="0"/>
        <w:spacing w:before="37.2930908203125" w:line="240" w:lineRule="auto"/>
        <w:ind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7. Be responsible for meeting regularly with the Student Activities Advisor to discuss the S.G.A. budget. </w:t>
      </w:r>
    </w:p>
    <w:p w:rsidR="00000000" w:rsidDel="00000000" w:rsidP="00000000" w:rsidRDefault="00000000" w:rsidRPr="00000000" w14:paraId="00000047">
      <w:pPr>
        <w:widowControl w:val="0"/>
        <w:spacing w:before="12.921142578125" w:line="264.3717384338379" w:lineRule="auto"/>
        <w:ind w:left="0" w:right="60.00976562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8. Be responsible for presenting updates on how the budget is used at Senate Meetings. </w:t>
      </w:r>
    </w:p>
    <w:p w:rsidR="00000000" w:rsidDel="00000000" w:rsidP="00000000" w:rsidRDefault="00000000" w:rsidRPr="00000000" w14:paraId="00000048">
      <w:pPr>
        <w:widowControl w:val="0"/>
        <w:spacing w:before="12.921142578125" w:line="264.3717384338379" w:lineRule="auto"/>
        <w:ind w:left="0" w:right="611.681518554687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9. Endorse all expenditures of the S.G.A alongside the Student Activities Advisor. </w:t>
      </w:r>
    </w:p>
    <w:p w:rsidR="00000000" w:rsidDel="00000000" w:rsidP="00000000" w:rsidRDefault="00000000" w:rsidRPr="00000000" w14:paraId="00000049">
      <w:pPr>
        <w:widowControl w:val="0"/>
        <w:spacing w:before="12.921142578125" w:line="264.3717384338379" w:lineRule="auto"/>
        <w:ind w:left="0" w:right="163.519287109375" w:firstLine="72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10. Be responsible for preparation and presentation of the S.G.A. Budget in coordination with the Student Activities Advisor. </w:t>
      </w:r>
    </w:p>
    <w:p w:rsidR="00000000" w:rsidDel="00000000" w:rsidP="00000000" w:rsidRDefault="00000000" w:rsidRPr="00000000" w14:paraId="0000004A">
      <w:pPr>
        <w:widowControl w:val="0"/>
        <w:spacing w:before="37.2930908203125" w:line="264.3717384338379" w:lineRule="auto"/>
        <w:ind w:left="0" w:right="959.0252685546875"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 Perform any additional tasks, as assigned by the President. </w:t>
      </w:r>
    </w:p>
    <w:p w:rsidR="00000000" w:rsidDel="00000000" w:rsidP="00000000" w:rsidRDefault="00000000" w:rsidRPr="00000000" w14:paraId="0000004B">
      <w:pPr>
        <w:widowControl w:val="0"/>
        <w:spacing w:before="37.2930908203125" w:line="264.3717384338379" w:lineRule="auto"/>
        <w:ind w:left="0" w:right="959.025268554687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 for the revision of the Student Senate Bylaws </w:t>
      </w:r>
    </w:p>
    <w:p w:rsidR="00000000" w:rsidDel="00000000" w:rsidP="00000000" w:rsidRDefault="00000000" w:rsidRPr="00000000" w14:paraId="0000004D">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 ensure that the senate bylaws do not contradict the SGA’s recently amended constitution. </w:t>
      </w:r>
    </w:p>
    <w:p w:rsidR="00000000" w:rsidDel="00000000" w:rsidP="00000000" w:rsidRDefault="00000000" w:rsidRPr="00000000" w14:paraId="0000004E">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Authors: </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2025-26 SGA Executive Officers </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                                           ________________    </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Ali Khatib                                                   Brooklyn Williams</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President and Student Regent                        Executive Vice President</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                                          ________________</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Maggie White                                                 Cameron Wright</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President of Administration                            Vice President of Finance</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Sponsors: Ali Khatib, Brooklyn Williams, Maggie White, Cameron Wright, Sydney Foltz, Libby McBryde, Natalie Shemwell, Ellington Varner, Brady Doniger, Julia Marshall, Cady Zellers, Will Van Horn, Cole Foltz, and Levi Lucas</w:t>
      </w:r>
    </w:p>
    <w:p w:rsidR="00000000" w:rsidDel="00000000" w:rsidP="00000000" w:rsidRDefault="00000000" w:rsidRPr="00000000" w14:paraId="0000006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Introduced: Month XX, 20XX</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 Month XX, 20XX</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Current Statement</w:t>
      </w:r>
    </w:p>
    <w:p w:rsidR="00000000" w:rsidDel="00000000" w:rsidP="00000000" w:rsidRDefault="00000000" w:rsidRPr="00000000" w14:paraId="0000006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INSERT TEXT HERE</w:t>
      </w: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Revised Statement</w:t>
      </w:r>
    </w:p>
    <w:p w:rsidR="00000000" w:rsidDel="00000000" w:rsidP="00000000" w:rsidRDefault="00000000" w:rsidRPr="00000000" w14:paraId="0000006A">
      <w:pPr>
        <w:widowControl w:val="0"/>
        <w:spacing w:before="37.2930908203125" w:line="264.3717384338379" w:lineRule="auto"/>
        <w:ind w:left="0" w:right="959.0252685546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widowControl w:val="0"/>
        <w:spacing w:before="37.2930908203125" w:line="264.3717384338379" w:lineRule="auto"/>
        <w:ind w:left="0" w:right="959.0252685546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INSERT TEXT HERE</w:t>
      </w:r>
    </w:p>
    <w:p w:rsidR="00000000" w:rsidDel="00000000" w:rsidP="00000000" w:rsidRDefault="00000000" w:rsidRPr="00000000" w14:paraId="0000006C">
      <w:pPr>
        <w:widowControl w:val="0"/>
        <w:spacing w:before="37.2930908203125" w:line="264.3717384338379" w:lineRule="auto"/>
        <w:ind w:right="959.025268554687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 for the revision of the Student Senate Bylaws </w:t>
      </w:r>
    </w:p>
    <w:p w:rsidR="00000000" w:rsidDel="00000000" w:rsidP="00000000" w:rsidRDefault="00000000" w:rsidRPr="00000000" w14:paraId="0000006E">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INSERT TEXT HERE </w:t>
      </w:r>
    </w:p>
    <w:p w:rsidR="00000000" w:rsidDel="00000000" w:rsidP="00000000" w:rsidRDefault="00000000" w:rsidRPr="00000000" w14:paraId="0000006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Authors: </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2025-26 SGA Executive Officers </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                                                          ________________    </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First Last                                                                          First Last</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President and Student Regent                                           Executive Vice President</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                                                         ________________</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First Last                                                                         First Last</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Vice President of Administration                                         Vice President of Finance</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Sponsors: Names</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center"/>
      <w:rPr/>
    </w:pPr>
    <w:r w:rsidDel="00000000" w:rsidR="00000000" w:rsidRPr="00000000">
      <w:rPr/>
      <w:drawing>
        <wp:inline distB="114300" distT="114300" distL="114300" distR="114300">
          <wp:extent cx="1243013" cy="494903"/>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43013" cy="494903"/>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jc w:val="center"/>
      <w:rPr/>
    </w:pPr>
    <w:r w:rsidDel="00000000" w:rsidR="00000000" w:rsidRPr="00000000">
      <w:rPr>
        <w:rFonts w:ascii="Times New Roman" w:cs="Times New Roman" w:eastAsia="Times New Roman" w:hAnsi="Times New Roman"/>
        <w:sz w:val="24"/>
        <w:szCs w:val="24"/>
      </w:rPr>
      <w:drawing>
        <wp:inline distB="114300" distT="114300" distL="114300" distR="114300">
          <wp:extent cx="1981200" cy="971550"/>
          <wp:effectExtent b="0" l="0" r="0" t="0"/>
          <wp:docPr id="5" name="image5.png"/>
          <a:graphic>
            <a:graphicData uri="http://schemas.openxmlformats.org/drawingml/2006/picture">
              <pic:pic>
                <pic:nvPicPr>
                  <pic:cNvPr id="0" name="image5.png"/>
                  <pic:cNvPicPr preferRelativeResize="0"/>
                </pic:nvPicPr>
                <pic:blipFill>
                  <a:blip r:embed="rId1"/>
                  <a:srcRect b="-6898" l="0" r="-2219" t="0"/>
                  <a:stretch>
                    <a:fillRect/>
                  </a:stretch>
                </pic:blipFill>
                <pic:spPr>
                  <a:xfrm>
                    <a:off x="0" y="0"/>
                    <a:ext cx="1981200" cy="9715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